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BB" w:rsidRPr="00CA57AC" w:rsidRDefault="00C003BB" w:rsidP="00C003BB"/>
    <w:p w:rsidR="00C003BB" w:rsidRPr="000D7EAB" w:rsidRDefault="00C003BB" w:rsidP="00C003BB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  <w:r>
        <w:rPr>
          <w:b/>
          <w:bCs/>
          <w:noProof w:val="0"/>
          <w:color w:val="000000"/>
          <w:sz w:val="28"/>
          <w:szCs w:val="28"/>
        </w:rPr>
        <w:t xml:space="preserve">Эндокринология 2017                  ВАРИАНТ </w:t>
      </w:r>
      <w:r w:rsidRPr="000D7EAB">
        <w:rPr>
          <w:b/>
          <w:bCs/>
          <w:noProof w:val="0"/>
          <w:color w:val="000000"/>
          <w:sz w:val="28"/>
          <w:szCs w:val="28"/>
        </w:rPr>
        <w:t>1</w:t>
      </w:r>
    </w:p>
    <w:p w:rsidR="0093678A" w:rsidRDefault="00E07A18" w:rsidP="0093678A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  <w:r>
        <w:rPr>
          <w:b/>
          <w:bCs/>
          <w:noProof w:val="0"/>
          <w:color w:val="000000"/>
          <w:sz w:val="28"/>
          <w:szCs w:val="28"/>
        </w:rPr>
        <w:t xml:space="preserve">Промежуточные </w:t>
      </w:r>
      <w:r w:rsidR="0093678A">
        <w:rPr>
          <w:b/>
          <w:bCs/>
          <w:noProof w:val="0"/>
          <w:color w:val="000000"/>
          <w:sz w:val="28"/>
          <w:szCs w:val="28"/>
        </w:rPr>
        <w:t xml:space="preserve"> тесты</w:t>
      </w:r>
    </w:p>
    <w:p w:rsidR="003E1E5E" w:rsidRPr="005A7597" w:rsidRDefault="003E1E5E" w:rsidP="003E1E5E">
      <w:pPr>
        <w:shd w:val="clear" w:color="auto" w:fill="FFFFFF"/>
        <w:autoSpaceDE w:val="0"/>
        <w:autoSpaceDN w:val="0"/>
        <w:adjustRightInd w:val="0"/>
        <w:rPr>
          <w:b/>
          <w:bCs/>
          <w:noProof w:val="0"/>
          <w:color w:val="000000"/>
          <w:sz w:val="28"/>
          <w:szCs w:val="28"/>
        </w:rPr>
      </w:pPr>
    </w:p>
    <w:p w:rsidR="00370CAE" w:rsidRDefault="00370CAE" w:rsidP="00370CAE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880E76">
        <w:rPr>
          <w:b/>
          <w:bCs/>
          <w:color w:val="000000"/>
          <w:sz w:val="28"/>
          <w:szCs w:val="28"/>
        </w:rPr>
        <w:t>Инструкция</w:t>
      </w:r>
      <w:r>
        <w:rPr>
          <w:b/>
          <w:bCs/>
          <w:color w:val="000000"/>
          <w:sz w:val="28"/>
          <w:szCs w:val="28"/>
        </w:rPr>
        <w:t xml:space="preserve"> к тестовым заданиям: выбрать </w:t>
      </w:r>
      <w:r w:rsidRPr="00880E76">
        <w:rPr>
          <w:b/>
          <w:bCs/>
          <w:color w:val="000000"/>
          <w:sz w:val="28"/>
          <w:szCs w:val="28"/>
        </w:rPr>
        <w:t>правильный ответ</w:t>
      </w:r>
      <w:r>
        <w:rPr>
          <w:b/>
          <w:bCs/>
          <w:color w:val="000000"/>
          <w:sz w:val="28"/>
          <w:szCs w:val="28"/>
        </w:rPr>
        <w:t xml:space="preserve"> (кроме вопросов с прилагаемой схемой инструкции).</w:t>
      </w:r>
    </w:p>
    <w:p w:rsidR="00370CAE" w:rsidRDefault="00370CAE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947B20">
        <w:rPr>
          <w:b/>
          <w:noProof w:val="0"/>
          <w:color w:val="000000"/>
          <w:sz w:val="28"/>
          <w:szCs w:val="28"/>
        </w:rPr>
        <w:t>0</w:t>
      </w:r>
      <w:r>
        <w:rPr>
          <w:b/>
          <w:noProof w:val="0"/>
          <w:color w:val="000000"/>
          <w:sz w:val="28"/>
          <w:szCs w:val="28"/>
        </w:rPr>
        <w:t>01</w:t>
      </w:r>
      <w:r w:rsidRPr="005A7597">
        <w:rPr>
          <w:noProof w:val="0"/>
          <w:color w:val="000000"/>
          <w:sz w:val="28"/>
          <w:szCs w:val="28"/>
        </w:rPr>
        <w:t xml:space="preserve">.  Соблюдение врачебной тайны необходимо </w:t>
      </w:r>
      <w:proofErr w:type="gramStart"/>
      <w:r w:rsidRPr="005A7597">
        <w:rPr>
          <w:noProof w:val="0"/>
          <w:color w:val="000000"/>
          <w:sz w:val="28"/>
          <w:szCs w:val="28"/>
        </w:rPr>
        <w:t>для</w:t>
      </w:r>
      <w:proofErr w:type="gramEnd"/>
      <w:r w:rsidRPr="005A7597">
        <w:rPr>
          <w:noProof w:val="0"/>
          <w:color w:val="000000"/>
          <w:sz w:val="28"/>
          <w:szCs w:val="28"/>
        </w:rPr>
        <w:t>: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1.   защиты внутреннего мира человека и его автономии;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2.   охраны от манипуляций со стороны внешних сил;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   защиты социальных и экономических интересов личности;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4.   создания основы доверительности и откровенности взаимоот</w:t>
      </w:r>
      <w:r w:rsidRPr="005A7597">
        <w:rPr>
          <w:noProof w:val="0"/>
          <w:color w:val="000000"/>
          <w:sz w:val="28"/>
          <w:szCs w:val="28"/>
        </w:rPr>
        <w:softHyphen/>
        <w:t>ношений "врач-пациент";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5.   поддержания престижа медицинской профессии.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</w:rPr>
      </w:pPr>
      <w:r w:rsidRPr="005A7597">
        <w:rPr>
          <w:b/>
          <w:bCs/>
          <w:noProof w:val="0"/>
          <w:color w:val="000000"/>
        </w:rPr>
        <w:t>Инструкция:   выберите правильный ответ по схеме: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А) — если правильны ответы 1, 2 и 3;            Б) — если правильны ответы 1 и 3;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В) — если правильны ответы 2 и 4;                 Г) — если правильный ответ 4;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proofErr w:type="gramStart"/>
      <w:r w:rsidRPr="005A7597">
        <w:rPr>
          <w:noProof w:val="0"/>
          <w:color w:val="000000"/>
        </w:rPr>
        <w:t>Д}— если правильны ответы 1, 2, 3,4 и 5.</w:t>
      </w:r>
      <w:proofErr w:type="gramEnd"/>
    </w:p>
    <w:p w:rsidR="00E07A18" w:rsidRDefault="00E07A18" w:rsidP="00E07A18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>
        <w:rPr>
          <w:b/>
          <w:noProof w:val="0"/>
          <w:color w:val="000000"/>
          <w:sz w:val="28"/>
          <w:szCs w:val="28"/>
        </w:rPr>
        <w:t>02</w:t>
      </w:r>
      <w:r w:rsidRPr="005A7597">
        <w:rPr>
          <w:noProof w:val="0"/>
          <w:color w:val="000000"/>
          <w:sz w:val="28"/>
          <w:szCs w:val="28"/>
        </w:rPr>
        <w:t xml:space="preserve">. При синдроме </w:t>
      </w:r>
      <w:proofErr w:type="spellStart"/>
      <w:r w:rsidRPr="005A7597">
        <w:rPr>
          <w:noProof w:val="0"/>
          <w:color w:val="000000"/>
          <w:sz w:val="28"/>
          <w:szCs w:val="28"/>
        </w:rPr>
        <w:t>Симмондса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отмечается: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А) повышение секреции ТТГ;                  Б) повышение секреции ФСГ;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В) повышение секреции ЛГ;                     Г) повышение секреции АКТГ;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Д) снижение секреции АКТГ.</w:t>
      </w:r>
    </w:p>
    <w:p w:rsidR="00E07A18" w:rsidRDefault="00E07A18" w:rsidP="00E07A18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>
        <w:rPr>
          <w:b/>
          <w:noProof w:val="0"/>
          <w:color w:val="000000"/>
          <w:sz w:val="28"/>
          <w:szCs w:val="28"/>
        </w:rPr>
        <w:t>03</w:t>
      </w:r>
      <w:r w:rsidRPr="005A7597">
        <w:rPr>
          <w:noProof w:val="0"/>
          <w:color w:val="000000"/>
          <w:sz w:val="28"/>
          <w:szCs w:val="28"/>
        </w:rPr>
        <w:t xml:space="preserve">. Синдром </w:t>
      </w:r>
      <w:proofErr w:type="spellStart"/>
      <w:r w:rsidRPr="005A7597">
        <w:rPr>
          <w:noProof w:val="0"/>
          <w:color w:val="000000"/>
          <w:sz w:val="28"/>
          <w:szCs w:val="28"/>
        </w:rPr>
        <w:t>Ватерхауза-Фридерихсена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развивается преимуще</w:t>
      </w:r>
      <w:r w:rsidRPr="005A7597">
        <w:rPr>
          <w:noProof w:val="0"/>
          <w:color w:val="000000"/>
          <w:sz w:val="28"/>
          <w:szCs w:val="28"/>
        </w:rPr>
        <w:softHyphen/>
        <w:t>ственно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А) в период </w:t>
      </w:r>
      <w:proofErr w:type="spellStart"/>
      <w:r w:rsidRPr="005A7597">
        <w:rPr>
          <w:noProof w:val="0"/>
          <w:color w:val="000000"/>
          <w:sz w:val="28"/>
          <w:szCs w:val="28"/>
        </w:rPr>
        <w:t>сениума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;                      Б) в возрасте 20-45 лет; 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В) в пубертатном периоде;             Г) у новорожденных и рожениц;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Д) в период менопаузы.</w:t>
      </w:r>
    </w:p>
    <w:p w:rsidR="00E07A18" w:rsidRDefault="00E07A18" w:rsidP="00E07A18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Default="00E07A18" w:rsidP="00E07A18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>
        <w:rPr>
          <w:b/>
          <w:noProof w:val="0"/>
          <w:color w:val="000000"/>
          <w:sz w:val="28"/>
          <w:szCs w:val="28"/>
        </w:rPr>
        <w:t>04</w:t>
      </w:r>
      <w:r w:rsidRPr="005A7597">
        <w:rPr>
          <w:noProof w:val="0"/>
          <w:color w:val="000000"/>
          <w:sz w:val="28"/>
          <w:szCs w:val="28"/>
        </w:rPr>
        <w:t>. Снижение костной плотности может отмечаться при приеме следующих медикаментов: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А) </w:t>
      </w:r>
      <w:proofErr w:type="spellStart"/>
      <w:r w:rsidRPr="005A7597">
        <w:rPr>
          <w:noProof w:val="0"/>
          <w:color w:val="000000"/>
          <w:sz w:val="28"/>
          <w:szCs w:val="28"/>
        </w:rPr>
        <w:t>диуретики</w:t>
      </w:r>
      <w:proofErr w:type="spellEnd"/>
      <w:r w:rsidRPr="005A7597">
        <w:rPr>
          <w:noProof w:val="0"/>
          <w:color w:val="000000"/>
          <w:sz w:val="28"/>
          <w:szCs w:val="28"/>
        </w:rPr>
        <w:t>;                           Б) препараты витамина</w:t>
      </w:r>
      <w:proofErr w:type="gramStart"/>
      <w:r w:rsidRPr="005A7597">
        <w:rPr>
          <w:noProof w:val="0"/>
          <w:color w:val="000000"/>
          <w:sz w:val="28"/>
          <w:szCs w:val="28"/>
        </w:rPr>
        <w:t xml:space="preserve"> Д</w:t>
      </w:r>
      <w:proofErr w:type="gramEnd"/>
      <w:r w:rsidRPr="005A7597">
        <w:rPr>
          <w:noProof w:val="0"/>
          <w:color w:val="000000"/>
          <w:sz w:val="28"/>
          <w:szCs w:val="28"/>
        </w:rPr>
        <w:t xml:space="preserve">;   </w:t>
      </w:r>
      <w:r>
        <w:rPr>
          <w:noProof w:val="0"/>
          <w:color w:val="000000"/>
          <w:sz w:val="28"/>
          <w:szCs w:val="28"/>
        </w:rPr>
        <w:t xml:space="preserve">     </w:t>
      </w:r>
      <w:r w:rsidRPr="005A7597">
        <w:rPr>
          <w:noProof w:val="0"/>
          <w:color w:val="000000"/>
          <w:sz w:val="28"/>
          <w:szCs w:val="28"/>
        </w:rPr>
        <w:t xml:space="preserve">В) аспирин;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Г) антибактериальные препараты;                                              Д) интерфероны.</w:t>
      </w:r>
    </w:p>
    <w:p w:rsidR="00E07A18" w:rsidRDefault="00E07A18" w:rsidP="00E07A18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947B20">
        <w:rPr>
          <w:b/>
          <w:noProof w:val="0"/>
          <w:color w:val="000000"/>
          <w:sz w:val="28"/>
          <w:szCs w:val="28"/>
        </w:rPr>
        <w:t>0</w:t>
      </w:r>
      <w:r>
        <w:rPr>
          <w:b/>
          <w:noProof w:val="0"/>
          <w:color w:val="000000"/>
          <w:sz w:val="28"/>
          <w:szCs w:val="28"/>
        </w:rPr>
        <w:t>05</w:t>
      </w:r>
      <w:r w:rsidRPr="005A7597">
        <w:rPr>
          <w:noProof w:val="0"/>
          <w:color w:val="000000"/>
          <w:sz w:val="28"/>
          <w:szCs w:val="28"/>
        </w:rPr>
        <w:t xml:space="preserve">. Осложнениями </w:t>
      </w:r>
      <w:proofErr w:type="gramStart"/>
      <w:r w:rsidRPr="005A7597">
        <w:rPr>
          <w:noProof w:val="0"/>
          <w:color w:val="000000"/>
          <w:sz w:val="28"/>
          <w:szCs w:val="28"/>
        </w:rPr>
        <w:t>первичного</w:t>
      </w:r>
      <w:proofErr w:type="gramEnd"/>
      <w:r w:rsidRPr="005A7597">
        <w:rPr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альдостеронизма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являются 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1.   </w:t>
      </w:r>
      <w:proofErr w:type="spellStart"/>
      <w:r w:rsidRPr="005A7597">
        <w:rPr>
          <w:noProof w:val="0"/>
          <w:color w:val="000000"/>
          <w:sz w:val="28"/>
          <w:szCs w:val="28"/>
        </w:rPr>
        <w:t>гипокалиемический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паралич сердца; </w:t>
      </w:r>
      <w:r w:rsidRPr="00947B20">
        <w:rPr>
          <w:noProof w:val="0"/>
          <w:color w:val="000000"/>
          <w:sz w:val="28"/>
          <w:szCs w:val="28"/>
        </w:rPr>
        <w:t xml:space="preserve">             </w:t>
      </w:r>
      <w:r w:rsidRPr="005A7597">
        <w:rPr>
          <w:noProof w:val="0"/>
          <w:color w:val="000000"/>
          <w:sz w:val="28"/>
          <w:szCs w:val="28"/>
        </w:rPr>
        <w:t>2.   гипертонический криз;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    гипотонический криз;</w:t>
      </w:r>
      <w:r w:rsidRPr="00947B20">
        <w:rPr>
          <w:noProof w:val="0"/>
          <w:color w:val="000000"/>
          <w:sz w:val="28"/>
          <w:szCs w:val="28"/>
        </w:rPr>
        <w:t xml:space="preserve">                                      </w:t>
      </w:r>
      <w:r w:rsidRPr="005A7597">
        <w:rPr>
          <w:noProof w:val="0"/>
          <w:color w:val="000000"/>
          <w:sz w:val="28"/>
          <w:szCs w:val="28"/>
        </w:rPr>
        <w:t>4.    инфаркт миокарда;</w:t>
      </w:r>
    </w:p>
    <w:p w:rsidR="00E07A18" w:rsidRPr="005A7597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5.    отечный синдром.</w:t>
      </w:r>
    </w:p>
    <w:p w:rsidR="00E07A18" w:rsidRPr="00C16FD8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</w:rPr>
      </w:pPr>
      <w:r>
        <w:rPr>
          <w:b/>
          <w:bCs/>
          <w:noProof w:val="0"/>
          <w:color w:val="000000"/>
        </w:rPr>
        <w:t>Инструкция:</w:t>
      </w:r>
      <w:r w:rsidRPr="00C16FD8">
        <w:rPr>
          <w:b/>
          <w:bCs/>
          <w:noProof w:val="0"/>
          <w:color w:val="000000"/>
        </w:rPr>
        <w:t xml:space="preserve"> выберите правильный ответ по схеме</w:t>
      </w:r>
    </w:p>
    <w:p w:rsidR="00E07A18" w:rsidRPr="00C16FD8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>А) — если правильны ответы 1,2 и 3;</w:t>
      </w:r>
      <w:r>
        <w:rPr>
          <w:noProof w:val="0"/>
          <w:color w:val="000000"/>
        </w:rPr>
        <w:t xml:space="preserve">             </w:t>
      </w:r>
      <w:r w:rsidRPr="00C16FD8">
        <w:rPr>
          <w:noProof w:val="0"/>
          <w:color w:val="000000"/>
        </w:rPr>
        <w:t>Б) — если правильны ответы 1 и 2;</w:t>
      </w:r>
    </w:p>
    <w:p w:rsidR="00E07A18" w:rsidRPr="00C16FD8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 xml:space="preserve">В)  — если правильны ответы 2 и 4; </w:t>
      </w:r>
      <w:r>
        <w:rPr>
          <w:noProof w:val="0"/>
          <w:color w:val="000000"/>
        </w:rPr>
        <w:t xml:space="preserve">              </w:t>
      </w:r>
      <w:r w:rsidRPr="00C16FD8">
        <w:rPr>
          <w:noProof w:val="0"/>
          <w:color w:val="000000"/>
        </w:rPr>
        <w:t xml:space="preserve">Г) — если правильный ответ 4; </w:t>
      </w:r>
    </w:p>
    <w:p w:rsidR="00E07A18" w:rsidRPr="00C16FD8" w:rsidRDefault="00E07A18" w:rsidP="00E07A18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</w:rPr>
      </w:pPr>
      <w:r w:rsidRPr="00C16FD8">
        <w:rPr>
          <w:noProof w:val="0"/>
          <w:color w:val="000000"/>
        </w:rPr>
        <w:t>Д) — если все ответы правильны.</w:t>
      </w:r>
    </w:p>
    <w:p w:rsidR="00E07A18" w:rsidRDefault="00E07A18" w:rsidP="00E07A18">
      <w:pPr>
        <w:shd w:val="clear" w:color="auto" w:fill="FFFFFF"/>
        <w:rPr>
          <w:b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006</w:t>
      </w:r>
      <w:r w:rsidRPr="005A7597">
        <w:rPr>
          <w:color w:val="000000"/>
          <w:sz w:val="28"/>
          <w:szCs w:val="28"/>
        </w:rPr>
        <w:t>. Гипогликемическая кома при сахарном диабете может развиваться вследствие: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передозировки вводимого инсулина;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недостаточного приема белков;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недостаточного приема углеводов при введении обычной дозы инсулина;</w:t>
      </w:r>
    </w:p>
    <w:p w:rsidR="00E07A18" w:rsidRPr="005A7597" w:rsidRDefault="00E07A18" w:rsidP="00E07A18">
      <w:pPr>
        <w:numPr>
          <w:ilvl w:val="0"/>
          <w:numId w:val="11"/>
        </w:numPr>
        <w:shd w:val="clear" w:color="auto" w:fill="FFFFFF"/>
        <w:tabs>
          <w:tab w:val="left" w:pos="52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недостаточный прием жиров;</w:t>
      </w:r>
    </w:p>
    <w:p w:rsidR="00E07A18" w:rsidRPr="005A7597" w:rsidRDefault="00E07A18" w:rsidP="00E07A18">
      <w:pPr>
        <w:numPr>
          <w:ilvl w:val="0"/>
          <w:numId w:val="11"/>
        </w:numPr>
        <w:shd w:val="clear" w:color="auto" w:fill="FFFFFF"/>
        <w:tabs>
          <w:tab w:val="left" w:pos="52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ухудшения функции сердечно-сосудистой системы.</w:t>
      </w:r>
    </w:p>
    <w:p w:rsidR="00E07A18" w:rsidRPr="00C16FD8" w:rsidRDefault="00E07A18" w:rsidP="00E07A18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 Выберите правильный ответ по схеме: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C16FD8">
        <w:rPr>
          <w:color w:val="000000"/>
        </w:rPr>
        <w:t xml:space="preserve">Г — если правильный ответ 4; </w:t>
      </w:r>
    </w:p>
    <w:p w:rsidR="00E07A18" w:rsidRPr="00C16FD8" w:rsidRDefault="00E07A18" w:rsidP="00E07A18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E07A18" w:rsidRDefault="00E07A18" w:rsidP="00E07A18">
      <w:pPr>
        <w:shd w:val="clear" w:color="auto" w:fill="FFFFFF"/>
        <w:rPr>
          <w:b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007</w:t>
      </w:r>
      <w:r w:rsidRPr="005A7597">
        <w:rPr>
          <w:color w:val="000000"/>
          <w:sz w:val="28"/>
          <w:szCs w:val="28"/>
        </w:rPr>
        <w:t>. На показатели диагностических тестов оказывают влияние:</w:t>
      </w:r>
    </w:p>
    <w:p w:rsidR="00E07A18" w:rsidRPr="005A7597" w:rsidRDefault="00E07A18" w:rsidP="00E07A18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прием глюкокортикоидов, гипотиазида, салицилатов;</w:t>
      </w:r>
    </w:p>
    <w:p w:rsidR="00E07A18" w:rsidRPr="005A7597" w:rsidRDefault="00E07A18" w:rsidP="00E07A18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возраст больного;</w:t>
      </w:r>
    </w:p>
    <w:p w:rsidR="00E07A18" w:rsidRPr="005A7597" w:rsidRDefault="00E07A18" w:rsidP="00E07A18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характер пробы, взятой для исследования (капиллярная, веноз</w:t>
      </w:r>
      <w:r w:rsidRPr="005A7597">
        <w:rPr>
          <w:color w:val="000000"/>
          <w:sz w:val="28"/>
          <w:szCs w:val="28"/>
        </w:rPr>
        <w:softHyphen/>
        <w:t>ная);</w:t>
      </w:r>
    </w:p>
    <w:p w:rsidR="00E07A18" w:rsidRPr="005A7597" w:rsidRDefault="00E07A18" w:rsidP="00E07A18">
      <w:pPr>
        <w:numPr>
          <w:ilvl w:val="0"/>
          <w:numId w:val="12"/>
        </w:numPr>
        <w:shd w:val="clear" w:color="auto" w:fill="FFFFFF"/>
        <w:tabs>
          <w:tab w:val="left" w:pos="46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метод исследования сахара кропи;</w:t>
      </w:r>
    </w:p>
    <w:p w:rsidR="00E07A18" w:rsidRPr="005A7597" w:rsidRDefault="00E07A18" w:rsidP="00E07A18">
      <w:pPr>
        <w:shd w:val="clear" w:color="auto" w:fill="FFFFFF"/>
        <w:tabs>
          <w:tab w:val="left" w:pos="528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5.физическая активность.</w:t>
      </w:r>
    </w:p>
    <w:p w:rsidR="00E07A18" w:rsidRPr="00C16FD8" w:rsidRDefault="00E07A18" w:rsidP="00E07A18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>Инструкция: Выберите правильный ответ по схеме: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       </w:t>
      </w:r>
      <w:r w:rsidRPr="00C16FD8">
        <w:rPr>
          <w:color w:val="000000"/>
        </w:rPr>
        <w:t xml:space="preserve">Г — если правильный ответ 4; </w:t>
      </w:r>
    </w:p>
    <w:p w:rsidR="00E07A18" w:rsidRPr="00C16FD8" w:rsidRDefault="00E07A18" w:rsidP="00E07A18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E07A18" w:rsidRDefault="00E07A18" w:rsidP="00E07A18">
      <w:pPr>
        <w:shd w:val="clear" w:color="auto" w:fill="FFFFFF"/>
        <w:rPr>
          <w:b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008</w:t>
      </w:r>
      <w:r w:rsidRPr="005A7597">
        <w:rPr>
          <w:color w:val="000000"/>
          <w:sz w:val="28"/>
          <w:szCs w:val="28"/>
        </w:rPr>
        <w:t>. В отличие от кетоацидотической комы при гиперосмолярной наблюдается:</w:t>
      </w:r>
    </w:p>
    <w:p w:rsidR="00E07A18" w:rsidRPr="005A7597" w:rsidRDefault="00E07A18" w:rsidP="00E07A18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дыхание Куссмауля;</w:t>
      </w:r>
      <w:r>
        <w:rPr>
          <w:color w:val="000000"/>
          <w:sz w:val="28"/>
          <w:szCs w:val="28"/>
        </w:rPr>
        <w:t xml:space="preserve">                    </w:t>
      </w:r>
    </w:p>
    <w:p w:rsidR="00E07A18" w:rsidRPr="005A7597" w:rsidRDefault="00E07A18" w:rsidP="00E07A18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запах ацетона изо рта;</w:t>
      </w:r>
    </w:p>
    <w:p w:rsidR="00E07A18" w:rsidRPr="005A7597" w:rsidRDefault="00E07A18" w:rsidP="00E07A18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ацетонурия;</w:t>
      </w:r>
    </w:p>
    <w:p w:rsidR="00E07A18" w:rsidRPr="005A7597" w:rsidRDefault="00E07A18" w:rsidP="00E07A18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неврологическая симптоматика;</w:t>
      </w:r>
    </w:p>
    <w:p w:rsidR="00E07A18" w:rsidRPr="005A7597" w:rsidRDefault="00E07A18" w:rsidP="00E07A18">
      <w:pPr>
        <w:numPr>
          <w:ilvl w:val="0"/>
          <w:numId w:val="13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нормальный уровень сахара в крови.</w:t>
      </w:r>
    </w:p>
    <w:p w:rsidR="00E07A18" w:rsidRPr="00C16FD8" w:rsidRDefault="00E07A18" w:rsidP="00E07A18">
      <w:pPr>
        <w:shd w:val="clear" w:color="auto" w:fill="FFFFFF"/>
        <w:rPr>
          <w:b/>
          <w:bCs/>
          <w:color w:val="000000"/>
        </w:rPr>
      </w:pPr>
      <w:r w:rsidRPr="00C16FD8">
        <w:rPr>
          <w:b/>
          <w:bCs/>
          <w:color w:val="000000"/>
        </w:rPr>
        <w:t xml:space="preserve">Инструкция: </w:t>
      </w:r>
      <w:r w:rsidRPr="00C16FD8">
        <w:rPr>
          <w:color w:val="000000"/>
        </w:rPr>
        <w:t xml:space="preserve">(№№ </w:t>
      </w:r>
      <w:r w:rsidRPr="00C16FD8">
        <w:rPr>
          <w:b/>
          <w:bCs/>
          <w:color w:val="000000"/>
        </w:rPr>
        <w:t>05.01-05.92) Выберите правильный ответ по схеме: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C16FD8">
        <w:rPr>
          <w:color w:val="000000"/>
        </w:rPr>
        <w:t>Б</w:t>
      </w:r>
      <w:r w:rsidRPr="00C16FD8">
        <w:rPr>
          <w:i/>
          <w:iCs/>
          <w:color w:val="000000"/>
        </w:rPr>
        <w:t xml:space="preserve"> — </w:t>
      </w:r>
      <w:r w:rsidRPr="00C16FD8">
        <w:rPr>
          <w:color w:val="000000"/>
        </w:rPr>
        <w:t xml:space="preserve">если правильны ответы </w:t>
      </w:r>
      <w:r w:rsidRPr="00C16FD8">
        <w:rPr>
          <w:color w:val="000000"/>
          <w:lang w:val="en-US"/>
        </w:rPr>
        <w:t>I</w:t>
      </w:r>
      <w:r w:rsidRPr="00C16FD8">
        <w:rPr>
          <w:color w:val="000000"/>
        </w:rPr>
        <w:t xml:space="preserve"> и 3; </w:t>
      </w:r>
    </w:p>
    <w:p w:rsidR="00E07A18" w:rsidRPr="00C16FD8" w:rsidRDefault="00E07A18" w:rsidP="00E07A18">
      <w:pPr>
        <w:shd w:val="clear" w:color="auto" w:fill="FFFFFF"/>
        <w:rPr>
          <w:color w:val="000000"/>
        </w:rPr>
      </w:pPr>
      <w:r w:rsidRPr="00C16FD8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C16FD8">
        <w:rPr>
          <w:color w:val="000000"/>
        </w:rPr>
        <w:t xml:space="preserve">Г — если правильный ответ 4; </w:t>
      </w:r>
    </w:p>
    <w:p w:rsidR="00E07A18" w:rsidRPr="00C16FD8" w:rsidRDefault="00E07A18" w:rsidP="00E07A18">
      <w:pPr>
        <w:shd w:val="clear" w:color="auto" w:fill="FFFFFF"/>
      </w:pPr>
      <w:r w:rsidRPr="00C16FD8">
        <w:rPr>
          <w:color w:val="000000"/>
        </w:rPr>
        <w:t xml:space="preserve">Д — если правильны ответы 1, </w:t>
      </w:r>
      <w:r w:rsidRPr="00C16FD8">
        <w:rPr>
          <w:i/>
          <w:iCs/>
          <w:color w:val="000000"/>
        </w:rPr>
        <w:t xml:space="preserve">2,3, </w:t>
      </w:r>
      <w:r w:rsidRPr="00C16FD8">
        <w:rPr>
          <w:color w:val="000000"/>
        </w:rPr>
        <w:t>4, 5.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009</w:t>
      </w:r>
      <w:r w:rsidRPr="005A7597">
        <w:rPr>
          <w:color w:val="000000"/>
          <w:sz w:val="28"/>
          <w:szCs w:val="28"/>
        </w:rPr>
        <w:t>. Признаками безболевого инфаркта миокарда может быть: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внезапное возникновение сердечной недостаточности; 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развитие отека легких; </w:t>
      </w:r>
      <w:r>
        <w:rPr>
          <w:color w:val="000000"/>
          <w:sz w:val="28"/>
          <w:szCs w:val="28"/>
        </w:rPr>
        <w:t xml:space="preserve">                         </w:t>
      </w:r>
      <w:r w:rsidRPr="005A7597">
        <w:rPr>
          <w:color w:val="000000"/>
          <w:sz w:val="28"/>
          <w:szCs w:val="28"/>
        </w:rPr>
        <w:t>3. нарушение сердечного ритма;</w:t>
      </w:r>
    </w:p>
    <w:p w:rsidR="00E07A18" w:rsidRPr="005A7597" w:rsidRDefault="00E07A18" w:rsidP="00E07A18">
      <w:pPr>
        <w:numPr>
          <w:ilvl w:val="0"/>
          <w:numId w:val="1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гликемии;</w:t>
      </w:r>
      <w:r>
        <w:rPr>
          <w:color w:val="000000"/>
          <w:sz w:val="28"/>
          <w:szCs w:val="28"/>
        </w:rPr>
        <w:t xml:space="preserve">                               5. </w:t>
      </w:r>
      <w:r w:rsidRPr="005A7597">
        <w:rPr>
          <w:color w:val="000000"/>
          <w:sz w:val="28"/>
          <w:szCs w:val="28"/>
        </w:rPr>
        <w:t>бронхоспазм.</w:t>
      </w:r>
    </w:p>
    <w:p w:rsidR="00E07A18" w:rsidRPr="00AC0240" w:rsidRDefault="00E07A18" w:rsidP="00E07A18">
      <w:pPr>
        <w:shd w:val="clear" w:color="auto" w:fill="FFFFFF"/>
        <w:rPr>
          <w:b/>
          <w:bCs/>
          <w:color w:val="000000"/>
        </w:rPr>
      </w:pPr>
      <w:r w:rsidRPr="00AC0240">
        <w:rPr>
          <w:b/>
          <w:bCs/>
          <w:color w:val="000000"/>
        </w:rPr>
        <w:t>Инструкция:  Выберите правильный ответ по схеме:</w:t>
      </w:r>
    </w:p>
    <w:p w:rsidR="00E07A18" w:rsidRPr="00AC0240" w:rsidRDefault="00E07A18" w:rsidP="00E07A18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</w:t>
      </w:r>
      <w:r w:rsidRPr="00AC0240">
        <w:rPr>
          <w:color w:val="000000"/>
        </w:rPr>
        <w:t>Б</w:t>
      </w:r>
      <w:r w:rsidRPr="00AC0240">
        <w:rPr>
          <w:i/>
          <w:iCs/>
          <w:color w:val="000000"/>
        </w:rPr>
        <w:t xml:space="preserve"> — </w:t>
      </w:r>
      <w:r w:rsidRPr="00AC0240">
        <w:rPr>
          <w:color w:val="000000"/>
        </w:rPr>
        <w:t xml:space="preserve">если правильны ответы </w:t>
      </w:r>
      <w:r w:rsidRPr="00AC0240">
        <w:rPr>
          <w:color w:val="000000"/>
          <w:lang w:val="en-US"/>
        </w:rPr>
        <w:t>I</w:t>
      </w:r>
      <w:r w:rsidRPr="00AC0240">
        <w:rPr>
          <w:color w:val="000000"/>
        </w:rPr>
        <w:t xml:space="preserve"> и 3; </w:t>
      </w:r>
    </w:p>
    <w:p w:rsidR="00E07A18" w:rsidRPr="00AC0240" w:rsidRDefault="00E07A18" w:rsidP="00E07A18">
      <w:pPr>
        <w:shd w:val="clear" w:color="auto" w:fill="FFFFFF"/>
        <w:rPr>
          <w:color w:val="000000"/>
        </w:rPr>
      </w:pPr>
      <w:r w:rsidRPr="00AC024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</w:t>
      </w:r>
      <w:r w:rsidRPr="00AC0240">
        <w:rPr>
          <w:color w:val="000000"/>
        </w:rPr>
        <w:t xml:space="preserve">Г — если правильный ответ 4; </w:t>
      </w:r>
    </w:p>
    <w:p w:rsidR="00E07A18" w:rsidRPr="00AC0240" w:rsidRDefault="00E07A18" w:rsidP="00E07A18">
      <w:pPr>
        <w:shd w:val="clear" w:color="auto" w:fill="FFFFFF"/>
      </w:pPr>
      <w:r w:rsidRPr="00AC0240">
        <w:rPr>
          <w:color w:val="000000"/>
        </w:rPr>
        <w:t xml:space="preserve">Д — если правильны ответы 1, </w:t>
      </w:r>
      <w:r w:rsidRPr="00AC0240">
        <w:rPr>
          <w:i/>
          <w:iCs/>
          <w:color w:val="000000"/>
        </w:rPr>
        <w:t xml:space="preserve">2,3, </w:t>
      </w:r>
      <w:r w:rsidRPr="00AC0240">
        <w:rPr>
          <w:color w:val="000000"/>
        </w:rPr>
        <w:t>4, 5.</w:t>
      </w:r>
    </w:p>
    <w:p w:rsidR="00E07A18" w:rsidRPr="005A7597" w:rsidRDefault="00E07A18" w:rsidP="00E07A18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характерный признак нарушения липидного обмена при сахарном диабете: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уровня общего холестерина;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повышение уровня триглицеридов;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повышение уровня Л ПНП (липопротеидов низкой плотности);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содержания свободных жирных кислот;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уровня билирубина.</w:t>
      </w:r>
    </w:p>
    <w:p w:rsidR="00D82081" w:rsidRPr="005A7597" w:rsidRDefault="00D82081" w:rsidP="00D82081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011</w:t>
      </w:r>
      <w:r w:rsidRPr="005A7597">
        <w:rPr>
          <w:color w:val="000000"/>
          <w:sz w:val="28"/>
          <w:szCs w:val="28"/>
        </w:rPr>
        <w:t>. Укажите наиболее важные требования к препаратам для лечения сахарного диабета 2 типа: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эффективный и долгосрочный гликемический контроль;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гибкость навстречу личным — индивидуальным потребностям;</w:t>
      </w:r>
    </w:p>
    <w:p w:rsidR="00D82081" w:rsidRPr="005A7597" w:rsidRDefault="00D82081" w:rsidP="00D82081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регуляция секреции инсулина, адекватная гипергликемии;</w:t>
      </w:r>
    </w:p>
    <w:p w:rsidR="00D82081" w:rsidRPr="005A7597" w:rsidRDefault="00D82081" w:rsidP="008E69B2">
      <w:pPr>
        <w:numPr>
          <w:ilvl w:val="0"/>
          <w:numId w:val="36"/>
        </w:numPr>
        <w:shd w:val="clear" w:color="auto" w:fill="FFFFFF"/>
        <w:tabs>
          <w:tab w:val="left" w:pos="59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 прибавки в весе;</w:t>
      </w:r>
      <w:r w:rsidR="008E69B2">
        <w:rPr>
          <w:color w:val="000000"/>
          <w:sz w:val="28"/>
          <w:szCs w:val="28"/>
        </w:rPr>
        <w:t xml:space="preserve">      5. </w:t>
      </w:r>
      <w:r w:rsidRPr="005A7597">
        <w:rPr>
          <w:color w:val="000000"/>
          <w:sz w:val="28"/>
          <w:szCs w:val="28"/>
        </w:rPr>
        <w:t>низкий процент гипогликемии.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lastRenderedPageBreak/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D82081" w:rsidRPr="008E69B2" w:rsidRDefault="00D82081" w:rsidP="00D82081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12</w:t>
      </w:r>
      <w:r w:rsidR="002A484F" w:rsidRPr="005A7597">
        <w:rPr>
          <w:color w:val="000000"/>
          <w:sz w:val="28"/>
          <w:szCs w:val="28"/>
        </w:rPr>
        <w:t>. Для улучшения постпрандиальной гликемии у больных сахарным диабетом 2 типа используются следующие диетологичес</w:t>
      </w:r>
      <w:r w:rsidR="002A484F" w:rsidRPr="005A7597">
        <w:rPr>
          <w:color w:val="000000"/>
          <w:sz w:val="28"/>
          <w:szCs w:val="28"/>
        </w:rPr>
        <w:softHyphen/>
        <w:t>кие методы: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снижение потребления углеводов;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дробный прием углеводов;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углеводов согласно 24-часовому профилю глюкозы;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клетчатки;</w:t>
      </w:r>
    </w:p>
    <w:p w:rsidR="002A484F" w:rsidRPr="005A7597" w:rsidRDefault="002A484F" w:rsidP="002A484F">
      <w:pPr>
        <w:numPr>
          <w:ilvl w:val="0"/>
          <w:numId w:val="1"/>
        </w:num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потребление продуктов с низким гликемическим индексом.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8E69B2" w:rsidRDefault="002A484F" w:rsidP="002A484F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13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Наиболее часто встречающиеся типы кривых АД по резуль</w:t>
      </w:r>
      <w:r w:rsidR="002A484F" w:rsidRPr="005A7597">
        <w:rPr>
          <w:color w:val="000000"/>
          <w:sz w:val="28"/>
          <w:szCs w:val="28"/>
        </w:rPr>
        <w:softHyphen/>
        <w:t>татам суточного мониторирования у пациентов с сахарным диабетом 2 типа — это: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1.«диппер» — снижение ночного давления составляет 10-20%;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2.«найт-пикер» — снижение ночного давления отсутствует;</w:t>
      </w:r>
    </w:p>
    <w:p w:rsidR="002A484F" w:rsidRPr="005A7597" w:rsidRDefault="002A484F" w:rsidP="002A484F">
      <w:pPr>
        <w:shd w:val="clear" w:color="auto" w:fill="FFFFFF"/>
        <w:tabs>
          <w:tab w:val="left" w:pos="61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3.регистрируется утренний подъем АД;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4.«нон-диппер»— снижение ночного давления менее 10%;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5.«овер-диппер» — степень снижения ночного давления более 20%.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Default="002A484F" w:rsidP="002A484F">
      <w:pPr>
        <w:shd w:val="clear" w:color="auto" w:fill="FFFFFF"/>
        <w:tabs>
          <w:tab w:val="left" w:pos="821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2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14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 xml:space="preserve">К фармакологическим эффектам агонистов </w:t>
      </w:r>
      <w:r w:rsidR="002A484F" w:rsidRPr="005A7597">
        <w:rPr>
          <w:color w:val="000000"/>
          <w:sz w:val="28"/>
          <w:szCs w:val="28"/>
          <w:lang w:val="en-US"/>
        </w:rPr>
        <w:t>I</w:t>
      </w:r>
      <w:r w:rsidR="002A484F" w:rsidRPr="005A7597">
        <w:rPr>
          <w:color w:val="000000"/>
          <w:sz w:val="28"/>
          <w:szCs w:val="28"/>
          <w:vertAlign w:val="subscript"/>
        </w:rPr>
        <w:t>1</w:t>
      </w:r>
      <w:r w:rsidR="002A484F" w:rsidRPr="005A7597">
        <w:rPr>
          <w:color w:val="000000"/>
          <w:sz w:val="28"/>
          <w:szCs w:val="28"/>
        </w:rPr>
        <w:t>-имидазолиновых рецепторов относятся: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1.увеличение секреции инсулина;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2.повышение тонуса блуждающего нерва;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3.снижение активности симпатической нервной системы;</w:t>
      </w:r>
    </w:p>
    <w:p w:rsidR="002A484F" w:rsidRPr="005A7597" w:rsidRDefault="002A484F" w:rsidP="002A484F">
      <w:pPr>
        <w:numPr>
          <w:ilvl w:val="0"/>
          <w:numId w:val="2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уменьшение липолиза;</w:t>
      </w:r>
    </w:p>
    <w:p w:rsidR="002A484F" w:rsidRPr="005A7597" w:rsidRDefault="002A484F" w:rsidP="002A484F">
      <w:pPr>
        <w:numPr>
          <w:ilvl w:val="0"/>
          <w:numId w:val="2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высвобождения катехоламинов.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C4253B" w:rsidRDefault="00C4253B" w:rsidP="002A484F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15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Нефропротективным действием обладают:</w:t>
      </w:r>
    </w:p>
    <w:p w:rsidR="002A484F" w:rsidRPr="005A7597" w:rsidRDefault="002A484F" w:rsidP="002A484F">
      <w:pPr>
        <w:shd w:val="clear" w:color="auto" w:fill="FFFFFF"/>
        <w:tabs>
          <w:tab w:val="left" w:pos="84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ингибиторы АПФ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диуретики;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 xml:space="preserve">В)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 xml:space="preserve"> -адреноблокаторы;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а-адреноблокаторы;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прямые вазодилататоры.</w:t>
      </w:r>
    </w:p>
    <w:p w:rsidR="00C4253B" w:rsidRDefault="00C4253B" w:rsidP="002A484F">
      <w:pPr>
        <w:shd w:val="clear" w:color="auto" w:fill="FFFFFF"/>
        <w:tabs>
          <w:tab w:val="left" w:pos="950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9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16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В отдаленном периоде после облучения щитовидной же</w:t>
      </w:r>
      <w:r w:rsidR="002A484F" w:rsidRPr="005A7597">
        <w:rPr>
          <w:color w:val="000000"/>
          <w:sz w:val="28"/>
          <w:szCs w:val="28"/>
        </w:rPr>
        <w:softHyphen/>
        <w:t>лезы наиболее вероятно развитие: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струмы Лангганса;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Б) зоба Хасимото;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рака щитовидной железы;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 xml:space="preserve">Г) первичного гипотиреоза;  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зоба Риделя.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7C41A0">
      <w:pPr>
        <w:shd w:val="clear" w:color="auto" w:fill="FFFFFF"/>
        <w:tabs>
          <w:tab w:val="left" w:pos="3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D82081">
        <w:rPr>
          <w:b/>
          <w:color w:val="000000"/>
          <w:sz w:val="28"/>
          <w:szCs w:val="28"/>
        </w:rPr>
        <w:t>17</w:t>
      </w:r>
      <w:r w:rsidR="002A484F" w:rsidRPr="005A7597">
        <w:rPr>
          <w:color w:val="000000"/>
          <w:sz w:val="28"/>
          <w:szCs w:val="28"/>
        </w:rPr>
        <w:t xml:space="preserve">. Исходом подострого тиреоидита является: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гипотиреоз;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Б) выздоровление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переход в хроническое течение;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атрофия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диффузный фиброз щитовидной железы.</w:t>
      </w:r>
    </w:p>
    <w:p w:rsidR="00E126C2" w:rsidRPr="00073297" w:rsidRDefault="00E214BD" w:rsidP="00E126C2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18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</w:r>
      <w:r w:rsidR="00E126C2" w:rsidRPr="00073297">
        <w:rPr>
          <w:color w:val="000000"/>
          <w:sz w:val="28"/>
          <w:szCs w:val="28"/>
        </w:rPr>
        <w:t>Различают следующие стадии подострого тиреоидита: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1. раннюю (тиреотоксическую);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2. переходную (эутиреоидную);</w:t>
      </w:r>
    </w:p>
    <w:p w:rsidR="00E126C2" w:rsidRPr="00073297" w:rsidRDefault="00E126C2" w:rsidP="00E126C2">
      <w:pPr>
        <w:shd w:val="clear" w:color="auto" w:fill="FFFFFF"/>
        <w:rPr>
          <w:sz w:val="28"/>
          <w:szCs w:val="28"/>
        </w:rPr>
      </w:pPr>
      <w:r w:rsidRPr="00073297">
        <w:rPr>
          <w:color w:val="000000"/>
          <w:sz w:val="28"/>
          <w:szCs w:val="28"/>
        </w:rPr>
        <w:t>3. промежуточную (стадию временного гипотиреоза) и восстановительную (нормализация функции);</w:t>
      </w:r>
    </w:p>
    <w:p w:rsidR="00E126C2" w:rsidRPr="00073297" w:rsidRDefault="00E126C2" w:rsidP="00E126C2">
      <w:pPr>
        <w:numPr>
          <w:ilvl w:val="0"/>
          <w:numId w:val="38"/>
        </w:numPr>
        <w:shd w:val="clear" w:color="auto" w:fill="FFFFFF"/>
        <w:tabs>
          <w:tab w:val="left" w:pos="528"/>
        </w:tabs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отсутствие стадий;</w:t>
      </w:r>
    </w:p>
    <w:p w:rsidR="00E126C2" w:rsidRPr="00073297" w:rsidRDefault="00E126C2" w:rsidP="00E126C2">
      <w:pPr>
        <w:numPr>
          <w:ilvl w:val="0"/>
          <w:numId w:val="38"/>
        </w:numPr>
        <w:shd w:val="clear" w:color="auto" w:fill="FFFFFF"/>
        <w:tabs>
          <w:tab w:val="left" w:pos="528"/>
        </w:tabs>
        <w:rPr>
          <w:color w:val="000000"/>
          <w:sz w:val="28"/>
          <w:szCs w:val="28"/>
        </w:rPr>
      </w:pPr>
      <w:r w:rsidRPr="00073297">
        <w:rPr>
          <w:color w:val="000000"/>
          <w:sz w:val="28"/>
          <w:szCs w:val="28"/>
        </w:rPr>
        <w:t>рецидив подострого тиреоидита.</w:t>
      </w:r>
    </w:p>
    <w:p w:rsidR="00E126C2" w:rsidRPr="00B807FC" w:rsidRDefault="00E126C2" w:rsidP="00E126C2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E126C2" w:rsidRPr="00B807FC" w:rsidRDefault="00E126C2" w:rsidP="00E126C2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E126C2" w:rsidRDefault="00E126C2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19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При распространенном раке щитовидной железы наибо</w:t>
      </w:r>
      <w:r w:rsidR="002A484F" w:rsidRPr="005A7597">
        <w:rPr>
          <w:color w:val="000000"/>
          <w:sz w:val="28"/>
          <w:szCs w:val="28"/>
        </w:rPr>
        <w:softHyphen/>
        <w:t>лее часто отмечается:</w:t>
      </w:r>
      <w:r w:rsidR="002A484F">
        <w:rPr>
          <w:color w:val="000000"/>
          <w:sz w:val="28"/>
          <w:szCs w:val="28"/>
        </w:rPr>
        <w:t xml:space="preserve">  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нормальный уровень ТТГ;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Б) сниженный уровень ТТГ;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повышенный уровень ТТГ;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Г) повышенный уровень тиреоглобулина;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сниженный уровень тиреоглобулина.</w:t>
      </w:r>
    </w:p>
    <w:p w:rsidR="002A484F" w:rsidRPr="005A7597" w:rsidRDefault="00E214BD" w:rsidP="002A484F">
      <w:pPr>
        <w:shd w:val="clear" w:color="auto" w:fill="FFFFFF"/>
        <w:tabs>
          <w:tab w:val="left" w:pos="888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20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Большими диагностическими признаками аутоиммунно</w:t>
      </w:r>
      <w:r w:rsidR="002A484F" w:rsidRPr="005A7597">
        <w:rPr>
          <w:color w:val="000000"/>
          <w:sz w:val="28"/>
          <w:szCs w:val="28"/>
        </w:rPr>
        <w:softHyphen/>
        <w:t>го тиреоидита являются: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первичный гипотиреоз;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наличие антител к ткани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ультразвуковые признаки аутоиммунной патологии;</w:t>
      </w:r>
    </w:p>
    <w:p w:rsidR="002A484F" w:rsidRPr="005A7597" w:rsidRDefault="002A484F" w:rsidP="002A484F">
      <w:pPr>
        <w:numPr>
          <w:ilvl w:val="0"/>
          <w:numId w:val="3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тиреотоксикоз в анамнезе;</w:t>
      </w:r>
    </w:p>
    <w:p w:rsidR="002A484F" w:rsidRPr="005A7597" w:rsidRDefault="002A484F" w:rsidP="002A484F">
      <w:pPr>
        <w:numPr>
          <w:ilvl w:val="0"/>
          <w:numId w:val="3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плотная и увеличенная щитовидная железа при пальпации.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21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i/>
          <w:iCs/>
          <w:color w:val="000000"/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Аутоиммунный тиреоидит диагностируется, если: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уровень антител к тиреопероксидазе значительно повышен;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уровень ТТГ более 5,0 мкМЕ/мл;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при УЗИ щитовидной железы эхогенность значительно снижена;</w:t>
      </w:r>
    </w:p>
    <w:p w:rsidR="002A484F" w:rsidRPr="005A7597" w:rsidRDefault="002A484F" w:rsidP="002A484F">
      <w:pPr>
        <w:numPr>
          <w:ilvl w:val="0"/>
          <w:numId w:val="4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менее 8 мл;</w:t>
      </w:r>
    </w:p>
    <w:p w:rsidR="002A484F" w:rsidRPr="005A7597" w:rsidRDefault="002A484F" w:rsidP="002A484F">
      <w:pPr>
        <w:numPr>
          <w:ilvl w:val="0"/>
          <w:numId w:val="4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объем щитовидной железы у женщин более 18 мл.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22</w:t>
      </w:r>
      <w:r w:rsidR="002A484F" w:rsidRPr="005A7597">
        <w:rPr>
          <w:color w:val="000000"/>
          <w:sz w:val="28"/>
          <w:szCs w:val="28"/>
        </w:rPr>
        <w:t>. При эндокринной офтальмопатии наиболее эффективно: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  параорбитальное введение глюкокортикоидов;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прием глюкокортикоидов внутрь;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субтотальная резекция щитовидной железы;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рентгентерапия области орбит;</w:t>
      </w:r>
      <w:r>
        <w:rPr>
          <w:color w:val="000000"/>
          <w:sz w:val="28"/>
          <w:szCs w:val="28"/>
        </w:rPr>
        <w:t xml:space="preserve">                        </w:t>
      </w:r>
      <w:r w:rsidRPr="005A7597">
        <w:rPr>
          <w:color w:val="000000"/>
          <w:sz w:val="28"/>
          <w:szCs w:val="28"/>
        </w:rPr>
        <w:t>5.   плазмоферез.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>0</w:t>
      </w:r>
      <w:r w:rsidR="00D82081">
        <w:rPr>
          <w:b/>
          <w:color w:val="000000"/>
          <w:sz w:val="28"/>
          <w:szCs w:val="28"/>
        </w:rPr>
        <w:t>23</w:t>
      </w:r>
      <w:r w:rsidR="002A484F" w:rsidRPr="005A7597">
        <w:rPr>
          <w:color w:val="000000"/>
          <w:sz w:val="28"/>
          <w:szCs w:val="28"/>
        </w:rPr>
        <w:t>. Показания к назначению глюкокортикоидов при диффуз</w:t>
      </w:r>
      <w:r w:rsidR="002A484F" w:rsidRPr="005A7597">
        <w:rPr>
          <w:color w:val="000000"/>
          <w:sz w:val="28"/>
          <w:szCs w:val="28"/>
        </w:rPr>
        <w:softHyphen/>
        <w:t xml:space="preserve">ном токсическом зобе — это: </w:t>
      </w:r>
    </w:p>
    <w:p w:rsidR="002A484F" w:rsidRPr="005A7597" w:rsidRDefault="002A484F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офтальмопатия;</w:t>
      </w:r>
      <w:r w:rsidRPr="005A7597">
        <w:rPr>
          <w:i/>
          <w:iCs/>
          <w:color w:val="000000"/>
          <w:sz w:val="28"/>
          <w:szCs w:val="28"/>
        </w:rPr>
        <w:t xml:space="preserve"> </w:t>
      </w:r>
    </w:p>
    <w:p w:rsidR="002A484F" w:rsidRPr="005A7597" w:rsidRDefault="002A484F" w:rsidP="002A484F">
      <w:pPr>
        <w:shd w:val="clear" w:color="auto" w:fill="FFFFFF"/>
        <w:rPr>
          <w:i/>
          <w:iCs/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2.претибиальная микседема;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относительная надпочечниковая недостаточность;</w:t>
      </w:r>
    </w:p>
    <w:p w:rsidR="002A484F" w:rsidRPr="005A7597" w:rsidRDefault="002A484F" w:rsidP="002A484F">
      <w:pPr>
        <w:numPr>
          <w:ilvl w:val="0"/>
          <w:numId w:val="5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высокий уровень тиреоидных антител;</w:t>
      </w:r>
    </w:p>
    <w:p w:rsidR="002A484F" w:rsidRPr="005A7597" w:rsidRDefault="002A484F" w:rsidP="002A484F">
      <w:pPr>
        <w:numPr>
          <w:ilvl w:val="0"/>
          <w:numId w:val="5"/>
        </w:numPr>
        <w:shd w:val="clear" w:color="auto" w:fill="FFFFFF"/>
        <w:tabs>
          <w:tab w:val="left" w:pos="55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рецидив тиреотоксикоза.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24</w:t>
      </w:r>
      <w:r w:rsidR="002A484F" w:rsidRPr="005A7597">
        <w:rPr>
          <w:color w:val="000000"/>
          <w:sz w:val="28"/>
          <w:szCs w:val="28"/>
        </w:rPr>
        <w:t>. На метастазы папиллярного рака после тиреоидэктомии указывает:</w:t>
      </w:r>
    </w:p>
    <w:p w:rsidR="002A484F" w:rsidRPr="005A7597" w:rsidRDefault="002A484F" w:rsidP="002A484F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увеличение уровня кальцитонина;</w:t>
      </w:r>
    </w:p>
    <w:p w:rsidR="002A484F" w:rsidRPr="005A7597" w:rsidRDefault="002A484F" w:rsidP="002A484F">
      <w:pPr>
        <w:shd w:val="clear" w:color="auto" w:fill="FFFFFF"/>
        <w:tabs>
          <w:tab w:val="left" w:pos="56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увеличение уровня антител к тиреопероксидазе;</w:t>
      </w:r>
      <w:r w:rsidRPr="005A7597">
        <w:rPr>
          <w:color w:val="000000"/>
          <w:sz w:val="28"/>
          <w:szCs w:val="28"/>
        </w:rPr>
        <w:br/>
        <w:t>3. субфебрильная температура тела;</w:t>
      </w:r>
    </w:p>
    <w:p w:rsidR="002A484F" w:rsidRPr="0091346E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 увеличение уровня тиреоглобулина; 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5. увеличение уровня ТТГ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2A484F" w:rsidRPr="00360358" w:rsidRDefault="002A484F" w:rsidP="002A484F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25</w:t>
      </w:r>
      <w:r w:rsidR="002A484F" w:rsidRPr="005A7597">
        <w:rPr>
          <w:color w:val="000000"/>
          <w:sz w:val="28"/>
          <w:szCs w:val="28"/>
        </w:rPr>
        <w:t>. Болезнь Грейвса у пожилых пациентов проявляется сле</w:t>
      </w:r>
      <w:r w:rsidR="002A484F" w:rsidRPr="005A7597">
        <w:rPr>
          <w:color w:val="000000"/>
          <w:sz w:val="28"/>
          <w:szCs w:val="28"/>
        </w:rPr>
        <w:softHyphen/>
        <w:t>дующим: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застойной сердечной недостаточностью;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апатичным состоянием;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наличием «масок» тиреотоксикоза;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манифестацией заболевания нарушением сердечного ритма;</w:t>
      </w:r>
    </w:p>
    <w:p w:rsidR="002A484F" w:rsidRPr="005A7597" w:rsidRDefault="002A484F" w:rsidP="002A484F">
      <w:pPr>
        <w:numPr>
          <w:ilvl w:val="0"/>
          <w:numId w:val="6"/>
        </w:numPr>
        <w:shd w:val="clear" w:color="auto" w:fill="FFFFFF"/>
        <w:tabs>
          <w:tab w:val="left" w:pos="45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мышечной слабостью.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5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26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Видами профилактики эндемического зоба являются:</w:t>
      </w:r>
      <w:r w:rsidR="002A484F" w:rsidRPr="005A7597">
        <w:rPr>
          <w:color w:val="000000"/>
          <w:sz w:val="28"/>
          <w:szCs w:val="28"/>
        </w:rPr>
        <w:br/>
        <w:t>1.государственная профилактика — применение йодированной</w:t>
      </w:r>
      <w:r w:rsidR="002A484F" w:rsidRPr="005A7597">
        <w:rPr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соли;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групповая профилактика, специфическая профилактика;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индивидуальная профилактика;</w:t>
      </w:r>
    </w:p>
    <w:p w:rsidR="002A484F" w:rsidRPr="005A7597" w:rsidRDefault="002A484F" w:rsidP="002A484F">
      <w:pPr>
        <w:numPr>
          <w:ilvl w:val="0"/>
          <w:numId w:val="7"/>
        </w:numPr>
        <w:shd w:val="clear" w:color="auto" w:fill="FFFFFF"/>
        <w:tabs>
          <w:tab w:val="left" w:pos="49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фторирование воды</w:t>
      </w:r>
      <w:r>
        <w:rPr>
          <w:color w:val="000000"/>
          <w:sz w:val="28"/>
          <w:szCs w:val="28"/>
        </w:rPr>
        <w:t xml:space="preserve">                        5.  </w:t>
      </w:r>
      <w:r w:rsidRPr="005A7597">
        <w:rPr>
          <w:color w:val="000000"/>
          <w:sz w:val="28"/>
          <w:szCs w:val="28"/>
        </w:rPr>
        <w:t>добавление селена в рацион.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27</w:t>
      </w:r>
      <w:r w:rsidR="002A484F" w:rsidRPr="005A7597">
        <w:rPr>
          <w:color w:val="000000"/>
          <w:sz w:val="28"/>
          <w:szCs w:val="28"/>
        </w:rPr>
        <w:t>. Для подострого тиреоидита характерно: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острое начало заболевания через 3-6 недель после перенесен</w:t>
      </w:r>
      <w:r w:rsidRPr="005A7597">
        <w:rPr>
          <w:color w:val="000000"/>
          <w:sz w:val="28"/>
          <w:szCs w:val="28"/>
        </w:rPr>
        <w:softHyphen/>
        <w:t>ного вирусного заболевания;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повышение температуры тела от субфебрильной до высокой;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 резкой болезненности в области щитовидной железы, иррадиирующей в затылочную и височную области, нижнюю челюсть;</w:t>
      </w:r>
    </w:p>
    <w:p w:rsidR="002A484F" w:rsidRPr="005A7597" w:rsidRDefault="002A484F" w:rsidP="002A484F">
      <w:pPr>
        <w:numPr>
          <w:ilvl w:val="0"/>
          <w:numId w:val="8"/>
        </w:numPr>
        <w:shd w:val="clear" w:color="auto" w:fill="FFFFFF"/>
        <w:tabs>
          <w:tab w:val="left" w:pos="49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увеличение и уплотнение щитовидной железы, болезненность ее при пальпации, симптомы тиреотоксикоза;</w:t>
      </w:r>
    </w:p>
    <w:p w:rsidR="002A484F" w:rsidRPr="00B807FC" w:rsidRDefault="002A484F" w:rsidP="00C4253B">
      <w:pPr>
        <w:numPr>
          <w:ilvl w:val="0"/>
          <w:numId w:val="8"/>
        </w:numPr>
        <w:shd w:val="clear" w:color="auto" w:fill="FFFFFF"/>
        <w:tabs>
          <w:tab w:val="left" w:pos="499"/>
        </w:tabs>
      </w:pPr>
      <w:r w:rsidRPr="005A7597">
        <w:rPr>
          <w:color w:val="000000"/>
          <w:sz w:val="28"/>
          <w:szCs w:val="28"/>
        </w:rPr>
        <w:t>увеличение СОЭ до 60-80 мм/час при практически нормаль</w:t>
      </w:r>
      <w:r w:rsidRPr="005A7597">
        <w:rPr>
          <w:color w:val="000000"/>
          <w:sz w:val="28"/>
          <w:szCs w:val="28"/>
        </w:rPr>
        <w:softHyphen/>
        <w:t>ной формуле крови.</w:t>
      </w:r>
      <w:r w:rsidR="00C4253B">
        <w:rPr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 w:rsidR="00C4253B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 xml:space="preserve">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7C41A0" w:rsidRDefault="007C41A0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28</w:t>
      </w:r>
      <w:r w:rsidR="002A484F" w:rsidRPr="005A7597">
        <w:rPr>
          <w:color w:val="000000"/>
          <w:sz w:val="28"/>
          <w:szCs w:val="28"/>
        </w:rPr>
        <w:t xml:space="preserve">. Для синдрома Морганьи-Стюарта-Мореля характерно: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1. прогрессирующее ожирение;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гипотензия;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утолщение внутренней пластинки лобной кости;</w:t>
      </w:r>
    </w:p>
    <w:p w:rsidR="002A484F" w:rsidRPr="005A7597" w:rsidRDefault="002A484F" w:rsidP="002A484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дебильность;</w:t>
      </w:r>
    </w:p>
    <w:p w:rsidR="002A484F" w:rsidRPr="005A7597" w:rsidRDefault="002A484F" w:rsidP="002A484F">
      <w:pPr>
        <w:widowControl w:val="0"/>
        <w:numPr>
          <w:ilvl w:val="0"/>
          <w:numId w:val="9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мышечная слабость.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2A484F" w:rsidRPr="005A7597" w:rsidRDefault="00E214BD" w:rsidP="002A484F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29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Механизм действия радиоактивного йода при диффузном токсическом зобе обусловлен:</w:t>
      </w:r>
    </w:p>
    <w:p w:rsidR="002A484F" w:rsidRPr="005A7597" w:rsidRDefault="002A484F" w:rsidP="002A484F">
      <w:pPr>
        <w:shd w:val="clear" w:color="auto" w:fill="FFFFFF"/>
        <w:tabs>
          <w:tab w:val="left" w:pos="845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воздействием на клетки фолликулярного эпителия с замеще</w:t>
      </w:r>
      <w:r w:rsidRPr="005A7597">
        <w:rPr>
          <w:color w:val="000000"/>
          <w:sz w:val="28"/>
          <w:szCs w:val="28"/>
        </w:rPr>
        <w:softHyphen/>
        <w:t>нием их соединительной тканью;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воздействием на аутоиммунный процесс в щитовидной железе;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блокированием поступления йода в щитовидную железу;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торможением превращения тироксина в трийодтиронин;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блокированием ТТГ.</w:t>
      </w:r>
    </w:p>
    <w:p w:rsidR="00505197" w:rsidRDefault="00505197" w:rsidP="002A484F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90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30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При вторичном гипотиреозе имеет место:</w:t>
      </w:r>
      <w:r w:rsidR="002A484F" w:rsidRPr="005A7597">
        <w:rPr>
          <w:color w:val="000000"/>
          <w:sz w:val="28"/>
          <w:szCs w:val="28"/>
        </w:rPr>
        <w:br/>
        <w:t>А)</w:t>
      </w:r>
      <w:r w:rsidR="002A484F" w:rsidRPr="005A7597">
        <w:rPr>
          <w:i/>
          <w:iCs/>
          <w:color w:val="000000"/>
          <w:sz w:val="28"/>
          <w:szCs w:val="28"/>
        </w:rPr>
        <w:t xml:space="preserve"> </w:t>
      </w:r>
      <w:r w:rsidR="002A484F" w:rsidRPr="005A7597">
        <w:rPr>
          <w:color w:val="000000"/>
          <w:sz w:val="28"/>
          <w:szCs w:val="28"/>
        </w:rPr>
        <w:t>уменьшение секреции ТТГ;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увеличение секреции ТТГ;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увеличение секреции тиролиберина;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снижение секреции тиролиберина;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снижение синтеза тиреоидных гормонов из-за недостатка йода в организме.</w:t>
      </w:r>
    </w:p>
    <w:p w:rsidR="00505197" w:rsidRDefault="00505197" w:rsidP="002A484F">
      <w:pPr>
        <w:shd w:val="clear" w:color="auto" w:fill="FFFFFF"/>
        <w:tabs>
          <w:tab w:val="left" w:pos="854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54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31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Продолжительность острого тиреоидита составляет:</w:t>
      </w:r>
      <w:r w:rsidR="002A484F" w:rsidRPr="005A7597">
        <w:rPr>
          <w:color w:val="000000"/>
          <w:sz w:val="28"/>
          <w:szCs w:val="28"/>
        </w:rPr>
        <w:br/>
        <w:t>А) 4-6 месяцев;</w:t>
      </w:r>
      <w:r w:rsidR="002A484F">
        <w:rPr>
          <w:color w:val="000000"/>
          <w:sz w:val="28"/>
          <w:szCs w:val="28"/>
        </w:rPr>
        <w:t xml:space="preserve">         </w:t>
      </w:r>
      <w:r w:rsidR="002A484F" w:rsidRPr="005A7597">
        <w:rPr>
          <w:color w:val="000000"/>
          <w:sz w:val="28"/>
          <w:szCs w:val="28"/>
        </w:rPr>
        <w:t>Б) 1-2 месяца;</w:t>
      </w:r>
      <w:r w:rsidR="002A484F">
        <w:rPr>
          <w:color w:val="000000"/>
          <w:sz w:val="28"/>
          <w:szCs w:val="28"/>
        </w:rPr>
        <w:t xml:space="preserve">           </w:t>
      </w:r>
      <w:r w:rsidR="002A484F" w:rsidRPr="005A7597">
        <w:rPr>
          <w:color w:val="000000"/>
          <w:sz w:val="28"/>
          <w:szCs w:val="28"/>
        </w:rPr>
        <w:t xml:space="preserve">В) десятилетия;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5-7 дней;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Д) 1.5-2 года.</w:t>
      </w:r>
    </w:p>
    <w:p w:rsidR="002A484F" w:rsidRDefault="002A484F" w:rsidP="002A484F">
      <w:pPr>
        <w:shd w:val="clear" w:color="auto" w:fill="FFFFFF"/>
        <w:tabs>
          <w:tab w:val="left" w:pos="878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32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Предрасполагают к развитию подострого тиреоидита ан</w:t>
      </w:r>
      <w:r w:rsidR="002A484F" w:rsidRPr="005A7597">
        <w:rPr>
          <w:color w:val="000000"/>
          <w:sz w:val="28"/>
          <w:szCs w:val="28"/>
        </w:rPr>
        <w:softHyphen/>
        <w:t>тигены Н</w:t>
      </w:r>
      <w:r w:rsidR="002A484F" w:rsidRPr="005A7597">
        <w:rPr>
          <w:color w:val="000000"/>
          <w:sz w:val="28"/>
          <w:szCs w:val="28"/>
          <w:lang w:val="en-US"/>
        </w:rPr>
        <w:t>L</w:t>
      </w:r>
      <w:r w:rsidR="002A484F" w:rsidRPr="005A7597">
        <w:rPr>
          <w:color w:val="000000"/>
          <w:sz w:val="28"/>
          <w:szCs w:val="28"/>
        </w:rPr>
        <w:t>А: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А)В</w:t>
      </w:r>
      <w:r w:rsidRPr="005A7597">
        <w:rPr>
          <w:color w:val="000000"/>
          <w:sz w:val="28"/>
          <w:szCs w:val="28"/>
          <w:vertAlign w:val="subscript"/>
        </w:rPr>
        <w:t>8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Б) В</w:t>
      </w:r>
      <w:r w:rsidRPr="005A7597">
        <w:rPr>
          <w:color w:val="000000"/>
          <w:sz w:val="28"/>
          <w:szCs w:val="28"/>
          <w:vertAlign w:val="subscript"/>
        </w:rPr>
        <w:t>15</w:t>
      </w:r>
      <w:r>
        <w:rPr>
          <w:color w:val="000000"/>
          <w:sz w:val="28"/>
          <w:szCs w:val="28"/>
          <w:vertAlign w:val="subscript"/>
        </w:rPr>
        <w:t xml:space="preserve">                     </w:t>
      </w:r>
      <w:r w:rsidRPr="005A7597">
        <w:rPr>
          <w:color w:val="000000"/>
          <w:sz w:val="28"/>
          <w:szCs w:val="28"/>
        </w:rPr>
        <w:t>В)В</w:t>
      </w:r>
      <w:r w:rsidRPr="005A7597">
        <w:rPr>
          <w:color w:val="000000"/>
          <w:sz w:val="28"/>
          <w:szCs w:val="28"/>
          <w:vertAlign w:val="subscript"/>
        </w:rPr>
        <w:t>35</w:t>
      </w:r>
      <w:r w:rsidRPr="005A7597">
        <w:rPr>
          <w:color w:val="000000"/>
          <w:sz w:val="28"/>
          <w:szCs w:val="28"/>
        </w:rPr>
        <w:t>, DR</w:t>
      </w:r>
      <w:r w:rsidRPr="005A7597">
        <w:rPr>
          <w:color w:val="000000"/>
          <w:sz w:val="28"/>
          <w:szCs w:val="28"/>
          <w:vertAlign w:val="subscript"/>
        </w:rPr>
        <w:t xml:space="preserve">5 </w:t>
      </w:r>
      <w:r>
        <w:rPr>
          <w:color w:val="000000"/>
          <w:sz w:val="28"/>
          <w:szCs w:val="28"/>
          <w:vertAlign w:val="subscript"/>
        </w:rPr>
        <w:t xml:space="preserve">                        </w:t>
      </w:r>
      <w:r w:rsidRPr="005A7597">
        <w:rPr>
          <w:color w:val="000000"/>
          <w:sz w:val="28"/>
          <w:szCs w:val="28"/>
        </w:rPr>
        <w:t>Г) А</w:t>
      </w:r>
      <w:r w:rsidRPr="005A7597">
        <w:rPr>
          <w:color w:val="000000"/>
          <w:sz w:val="28"/>
          <w:szCs w:val="28"/>
          <w:vertAlign w:val="subscript"/>
        </w:rPr>
        <w:t>7</w:t>
      </w:r>
      <w:r w:rsidRPr="005A7597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 xml:space="preserve">Д) 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3</w:t>
      </w:r>
      <w:r w:rsidRPr="005A7597">
        <w:rPr>
          <w:color w:val="000000"/>
          <w:sz w:val="28"/>
          <w:szCs w:val="28"/>
        </w:rPr>
        <w:t xml:space="preserve"> /</w:t>
      </w:r>
      <w:r w:rsidRPr="005A7597">
        <w:rPr>
          <w:color w:val="000000"/>
          <w:sz w:val="28"/>
          <w:szCs w:val="28"/>
          <w:lang w:val="en-US"/>
        </w:rPr>
        <w:t>DR</w:t>
      </w:r>
      <w:r w:rsidRPr="005A7597">
        <w:rPr>
          <w:color w:val="000000"/>
          <w:sz w:val="28"/>
          <w:szCs w:val="28"/>
          <w:vertAlign w:val="subscript"/>
        </w:rPr>
        <w:t>4</w:t>
      </w:r>
    </w:p>
    <w:p w:rsidR="002A484F" w:rsidRDefault="002A484F" w:rsidP="002A484F">
      <w:pPr>
        <w:shd w:val="clear" w:color="auto" w:fill="FFFFFF"/>
        <w:tabs>
          <w:tab w:val="left" w:pos="1027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102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33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Суточная потребность взрослого человека в йоде:</w:t>
      </w:r>
      <w:r w:rsidR="002A484F" w:rsidRPr="005A7597">
        <w:rPr>
          <w:color w:val="000000"/>
          <w:sz w:val="28"/>
          <w:szCs w:val="28"/>
        </w:rPr>
        <w:br/>
        <w:t>А) 50 мкг;</w:t>
      </w:r>
      <w:r w:rsidR="002A484F">
        <w:rPr>
          <w:color w:val="000000"/>
          <w:sz w:val="28"/>
          <w:szCs w:val="28"/>
        </w:rPr>
        <w:t xml:space="preserve">        </w:t>
      </w:r>
      <w:r w:rsidR="002A484F" w:rsidRPr="005A7597">
        <w:rPr>
          <w:color w:val="000000"/>
          <w:sz w:val="28"/>
          <w:szCs w:val="28"/>
        </w:rPr>
        <w:t>Б) 100 мкг;</w:t>
      </w:r>
      <w:r w:rsidR="002A484F">
        <w:rPr>
          <w:color w:val="000000"/>
          <w:sz w:val="28"/>
          <w:szCs w:val="28"/>
        </w:rPr>
        <w:t xml:space="preserve">          </w:t>
      </w:r>
      <w:r w:rsidR="002A484F" w:rsidRPr="005A7597">
        <w:rPr>
          <w:color w:val="000000"/>
          <w:sz w:val="28"/>
          <w:szCs w:val="28"/>
        </w:rPr>
        <w:t>В) 200мкг;</w:t>
      </w:r>
      <w:r w:rsidR="002A484F">
        <w:rPr>
          <w:color w:val="000000"/>
          <w:sz w:val="28"/>
          <w:szCs w:val="28"/>
        </w:rPr>
        <w:t xml:space="preserve">         </w:t>
      </w:r>
      <w:r w:rsidR="002A484F" w:rsidRPr="005A7597">
        <w:rPr>
          <w:color w:val="000000"/>
          <w:sz w:val="28"/>
          <w:szCs w:val="28"/>
        </w:rPr>
        <w:t>Г) 300 мкг;</w:t>
      </w:r>
      <w:r w:rsidR="002A484F">
        <w:rPr>
          <w:color w:val="000000"/>
          <w:sz w:val="28"/>
          <w:szCs w:val="28"/>
        </w:rPr>
        <w:t xml:space="preserve">            </w:t>
      </w:r>
      <w:r w:rsidR="002A484F" w:rsidRPr="005A7597">
        <w:rPr>
          <w:color w:val="000000"/>
          <w:sz w:val="28"/>
          <w:szCs w:val="28"/>
        </w:rPr>
        <w:t>Д) 500 мкг.</w:t>
      </w:r>
    </w:p>
    <w:p w:rsidR="00505197" w:rsidRDefault="00505197" w:rsidP="002A484F">
      <w:pPr>
        <w:shd w:val="clear" w:color="auto" w:fill="FFFFFF"/>
        <w:tabs>
          <w:tab w:val="left" w:pos="883"/>
        </w:tabs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34</w:t>
      </w:r>
      <w:r w:rsidR="002A484F" w:rsidRPr="005A7597">
        <w:rPr>
          <w:color w:val="000000"/>
          <w:sz w:val="28"/>
          <w:szCs w:val="28"/>
        </w:rPr>
        <w:t>.</w:t>
      </w:r>
      <w:r w:rsidR="002A484F" w:rsidRPr="005A7597">
        <w:rPr>
          <w:color w:val="000000"/>
          <w:sz w:val="28"/>
          <w:szCs w:val="28"/>
        </w:rPr>
        <w:tab/>
        <w:t>Парафолликулярные клетки (С-клетки) щитовидной же</w:t>
      </w:r>
      <w:r w:rsidR="002A484F" w:rsidRPr="005A7597">
        <w:rPr>
          <w:color w:val="000000"/>
          <w:sz w:val="28"/>
          <w:szCs w:val="28"/>
        </w:rPr>
        <w:softHyphen/>
        <w:t>лезы синтезируют: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тиреокальцитонин;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Б) тироксин; </w:t>
      </w:r>
      <w:r>
        <w:rPr>
          <w:color w:val="000000"/>
          <w:sz w:val="28"/>
          <w:szCs w:val="28"/>
        </w:rPr>
        <w:t xml:space="preserve">             </w:t>
      </w: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трийодтиронин;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реверсивный трийодтиронин; </w:t>
      </w:r>
      <w:r>
        <w:rPr>
          <w:color w:val="000000"/>
          <w:sz w:val="28"/>
          <w:szCs w:val="28"/>
        </w:rPr>
        <w:t xml:space="preserve">                                </w:t>
      </w:r>
      <w:r w:rsidRPr="005A7597">
        <w:rPr>
          <w:color w:val="000000"/>
          <w:sz w:val="28"/>
          <w:szCs w:val="28"/>
        </w:rPr>
        <w:t>Д) тиреоглобулин.</w:t>
      </w:r>
    </w:p>
    <w:p w:rsidR="002A484F" w:rsidRDefault="002A484F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35</w:t>
      </w:r>
      <w:r w:rsidR="002A484F" w:rsidRPr="005A7597">
        <w:rPr>
          <w:color w:val="000000"/>
          <w:sz w:val="28"/>
          <w:szCs w:val="28"/>
        </w:rPr>
        <w:t xml:space="preserve">. В патогенезе острого тиреоидита играет роль: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генетическая предрасположенность; 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нарушение механизмов иммунологической зашиты;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дефицит йода;</w:t>
      </w:r>
    </w:p>
    <w:p w:rsidR="002A484F" w:rsidRPr="005A7597" w:rsidRDefault="002A484F" w:rsidP="002A484F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проникновение инфекции а щитовидную железу; </w:t>
      </w:r>
    </w:p>
    <w:p w:rsidR="002A484F" w:rsidRPr="005A7597" w:rsidRDefault="002A484F" w:rsidP="002A484F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травма щитовидной железы.</w:t>
      </w:r>
    </w:p>
    <w:p w:rsidR="00D94CB6" w:rsidRDefault="00D94CB6" w:rsidP="002A484F">
      <w:pPr>
        <w:shd w:val="clear" w:color="auto" w:fill="FFFFFF"/>
        <w:rPr>
          <w:b/>
          <w:color w:val="000000"/>
          <w:sz w:val="28"/>
          <w:szCs w:val="28"/>
        </w:rPr>
      </w:pPr>
    </w:p>
    <w:p w:rsidR="002A484F" w:rsidRPr="005A7597" w:rsidRDefault="00E214BD" w:rsidP="002A484F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36</w:t>
      </w:r>
      <w:r w:rsidR="002A484F" w:rsidRPr="005A7597">
        <w:rPr>
          <w:color w:val="000000"/>
          <w:sz w:val="28"/>
          <w:szCs w:val="28"/>
        </w:rPr>
        <w:t>. Признаками сдавления органов шеи являются: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затрудненное дыхание;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сердцебиение;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неприятные ощущения при глотании;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чувство комка в горле;</w:t>
      </w:r>
    </w:p>
    <w:p w:rsidR="002A484F" w:rsidRPr="005A7597" w:rsidRDefault="002A484F" w:rsidP="002A484F">
      <w:pPr>
        <w:numPr>
          <w:ilvl w:val="0"/>
          <w:numId w:val="10"/>
        </w:numPr>
        <w:shd w:val="clear" w:color="auto" w:fill="FFFFFF"/>
        <w:tabs>
          <w:tab w:val="left" w:pos="51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охриплость голоса.</w:t>
      </w:r>
    </w:p>
    <w:p w:rsidR="002A484F" w:rsidRPr="00B807FC" w:rsidRDefault="002A484F" w:rsidP="002A484F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2A484F" w:rsidRPr="00B807FC" w:rsidRDefault="002A484F" w:rsidP="002A484F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947B20" w:rsidRPr="005A7597" w:rsidRDefault="00947B20" w:rsidP="00947B20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5A7597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37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Препаратом, маскирующим гипогликемию, является:</w:t>
      </w:r>
      <w:r w:rsidRPr="005A7597">
        <w:rPr>
          <w:color w:val="000000"/>
          <w:sz w:val="28"/>
          <w:szCs w:val="28"/>
        </w:rPr>
        <w:br/>
        <w:t>А) периндоприл;         Б) нифедипин;          В) бисопролол;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 xml:space="preserve">  Г) индопамид;</w:t>
      </w:r>
    </w:p>
    <w:p w:rsidR="00947B20" w:rsidRPr="00947B20" w:rsidRDefault="00947B20" w:rsidP="00947B20">
      <w:pPr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клофеллин.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38</w:t>
      </w:r>
      <w:r w:rsidRPr="005A7597">
        <w:rPr>
          <w:noProof w:val="0"/>
          <w:color w:val="000000"/>
          <w:sz w:val="28"/>
          <w:szCs w:val="28"/>
        </w:rPr>
        <w:t xml:space="preserve">. Маркерами </w:t>
      </w:r>
      <w:proofErr w:type="spellStart"/>
      <w:r w:rsidRPr="005A7597">
        <w:rPr>
          <w:noProof w:val="0"/>
          <w:color w:val="000000"/>
          <w:sz w:val="28"/>
          <w:szCs w:val="28"/>
        </w:rPr>
        <w:t>ремоделирования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кости являются: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1. щелочная фосфатаза;</w:t>
      </w:r>
      <w:r>
        <w:rPr>
          <w:noProof w:val="0"/>
          <w:color w:val="000000"/>
          <w:sz w:val="28"/>
          <w:szCs w:val="28"/>
        </w:rPr>
        <w:t xml:space="preserve">      </w:t>
      </w:r>
      <w:r w:rsidRPr="005A7597">
        <w:rPr>
          <w:noProof w:val="0"/>
          <w:color w:val="000000"/>
          <w:sz w:val="28"/>
          <w:szCs w:val="28"/>
        </w:rPr>
        <w:t xml:space="preserve"> 2. </w:t>
      </w:r>
      <w:proofErr w:type="spellStart"/>
      <w:proofErr w:type="gramStart"/>
      <w:r w:rsidRPr="005A7597">
        <w:rPr>
          <w:noProof w:val="0"/>
          <w:color w:val="000000"/>
          <w:sz w:val="28"/>
          <w:szCs w:val="28"/>
        </w:rPr>
        <w:t>С-терминальный</w:t>
      </w:r>
      <w:proofErr w:type="spellEnd"/>
      <w:proofErr w:type="gramEnd"/>
      <w:r w:rsidRPr="005A7597">
        <w:rPr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телопептид</w:t>
      </w:r>
      <w:proofErr w:type="spellEnd"/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3.</w:t>
      </w:r>
      <w:r w:rsidRPr="005A7597">
        <w:rPr>
          <w:i/>
          <w:iCs/>
          <w:noProof w:val="0"/>
          <w:color w:val="000000"/>
          <w:sz w:val="28"/>
          <w:szCs w:val="28"/>
        </w:rPr>
        <w:t xml:space="preserve"> </w:t>
      </w:r>
      <w:proofErr w:type="spellStart"/>
      <w:r w:rsidRPr="005A7597">
        <w:rPr>
          <w:noProof w:val="0"/>
          <w:color w:val="000000"/>
          <w:sz w:val="28"/>
          <w:szCs w:val="28"/>
        </w:rPr>
        <w:t>остеокальцин</w:t>
      </w:r>
      <w:proofErr w:type="spellEnd"/>
      <w:r w:rsidRPr="005A7597">
        <w:rPr>
          <w:noProof w:val="0"/>
          <w:color w:val="000000"/>
          <w:sz w:val="28"/>
          <w:szCs w:val="28"/>
        </w:rPr>
        <w:t>;</w:t>
      </w:r>
      <w:r>
        <w:rPr>
          <w:noProof w:val="0"/>
          <w:color w:val="000000"/>
          <w:sz w:val="28"/>
          <w:szCs w:val="28"/>
        </w:rPr>
        <w:t xml:space="preserve">              </w:t>
      </w:r>
      <w:r w:rsidRPr="005A7597">
        <w:rPr>
          <w:noProof w:val="0"/>
          <w:color w:val="000000"/>
          <w:sz w:val="28"/>
          <w:szCs w:val="28"/>
        </w:rPr>
        <w:t xml:space="preserve">     4. </w:t>
      </w:r>
      <w:proofErr w:type="spellStart"/>
      <w:r w:rsidRPr="005A7597">
        <w:rPr>
          <w:noProof w:val="0"/>
          <w:color w:val="000000"/>
          <w:sz w:val="28"/>
          <w:szCs w:val="28"/>
        </w:rPr>
        <w:t>пиридинолин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;                  5. </w:t>
      </w:r>
      <w:proofErr w:type="spellStart"/>
      <w:r w:rsidRPr="005A7597">
        <w:rPr>
          <w:noProof w:val="0"/>
          <w:color w:val="000000"/>
          <w:sz w:val="28"/>
          <w:szCs w:val="28"/>
        </w:rPr>
        <w:t>оксипролин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в моче.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b/>
          <w:noProof w:val="0"/>
        </w:rPr>
      </w:pPr>
      <w:r w:rsidRPr="005A7597">
        <w:rPr>
          <w:b/>
          <w:bCs/>
          <w:noProof w:val="0"/>
          <w:color w:val="000000"/>
        </w:rPr>
        <w:t>Инструкция</w:t>
      </w:r>
      <w:r w:rsidRPr="005A7597">
        <w:rPr>
          <w:b/>
          <w:noProof w:val="0"/>
          <w:color w:val="000000"/>
        </w:rPr>
        <w:t>.</w:t>
      </w:r>
      <w:r w:rsidRPr="005A7597">
        <w:rPr>
          <w:noProof w:val="0"/>
          <w:color w:val="000000"/>
        </w:rPr>
        <w:t xml:space="preserve"> </w:t>
      </w:r>
      <w:r w:rsidRPr="005A7597">
        <w:rPr>
          <w:b/>
          <w:bCs/>
          <w:noProof w:val="0"/>
          <w:color w:val="000000"/>
        </w:rPr>
        <w:t xml:space="preserve">Выберите правильный ответ по </w:t>
      </w:r>
      <w:r w:rsidRPr="005A7597">
        <w:rPr>
          <w:b/>
          <w:noProof w:val="0"/>
          <w:color w:val="000000"/>
        </w:rPr>
        <w:t>схеме: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А — если правильны ответы 1. 2 и 3;                 Б — если правильны ответы 1 и 3;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 xml:space="preserve">В — если правильны ответы 2 и 4;                     Г — если правильный ответ 4; 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ind w:left="540"/>
        <w:rPr>
          <w:noProof w:val="0"/>
          <w:color w:val="000000"/>
        </w:rPr>
      </w:pPr>
      <w:r w:rsidRPr="005A7597">
        <w:rPr>
          <w:noProof w:val="0"/>
          <w:color w:val="000000"/>
        </w:rPr>
        <w:t>Д — если правильные ответы 1, 2, 3, 4, 5.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39</w:t>
      </w:r>
      <w:r w:rsidRPr="005A7597">
        <w:rPr>
          <w:noProof w:val="0"/>
          <w:color w:val="000000"/>
          <w:sz w:val="28"/>
          <w:szCs w:val="28"/>
        </w:rPr>
        <w:t xml:space="preserve">. Нарушения углеводного обмена — диабет при акромегалии может </w:t>
      </w:r>
      <w:proofErr w:type="spellStart"/>
      <w:r w:rsidRPr="005A7597">
        <w:rPr>
          <w:noProof w:val="0"/>
          <w:color w:val="000000"/>
          <w:sz w:val="28"/>
          <w:szCs w:val="28"/>
        </w:rPr>
        <w:t>коррегироваться</w:t>
      </w:r>
      <w:proofErr w:type="spellEnd"/>
      <w:r w:rsidRPr="005A7597">
        <w:rPr>
          <w:noProof w:val="0"/>
          <w:color w:val="000000"/>
          <w:sz w:val="28"/>
          <w:szCs w:val="28"/>
        </w:rPr>
        <w:t>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А) инсулинотерапией;                                                       Б) приемом </w:t>
      </w:r>
      <w:proofErr w:type="spellStart"/>
      <w:r w:rsidRPr="005A7597">
        <w:rPr>
          <w:noProof w:val="0"/>
          <w:color w:val="000000"/>
          <w:sz w:val="28"/>
          <w:szCs w:val="28"/>
        </w:rPr>
        <w:t>амарила</w:t>
      </w:r>
      <w:proofErr w:type="spellEnd"/>
      <w:r w:rsidRPr="005A7597">
        <w:rPr>
          <w:noProof w:val="0"/>
          <w:color w:val="000000"/>
          <w:sz w:val="28"/>
          <w:szCs w:val="28"/>
        </w:rPr>
        <w:t>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В) диетой с пониженным содержанием углеводов;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 xml:space="preserve">Г) специфической терапией основного заболевания;    Д) приемом </w:t>
      </w:r>
      <w:proofErr w:type="spellStart"/>
      <w:r w:rsidRPr="005A7597">
        <w:rPr>
          <w:noProof w:val="0"/>
          <w:color w:val="000000"/>
          <w:sz w:val="28"/>
          <w:szCs w:val="28"/>
        </w:rPr>
        <w:t>сиофора</w:t>
      </w:r>
      <w:proofErr w:type="spellEnd"/>
      <w:r w:rsidRPr="005A7597">
        <w:rPr>
          <w:noProof w:val="0"/>
          <w:color w:val="000000"/>
          <w:sz w:val="28"/>
          <w:szCs w:val="28"/>
        </w:rPr>
        <w:t>.</w:t>
      </w:r>
    </w:p>
    <w:p w:rsidR="00360358" w:rsidRDefault="00360358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b/>
          <w:noProof w:val="0"/>
          <w:color w:val="000000"/>
          <w:sz w:val="28"/>
          <w:szCs w:val="28"/>
        </w:rPr>
        <w:t>0</w:t>
      </w:r>
      <w:r w:rsidR="00D82081">
        <w:rPr>
          <w:b/>
          <w:noProof w:val="0"/>
          <w:color w:val="000000"/>
          <w:sz w:val="28"/>
          <w:szCs w:val="28"/>
        </w:rPr>
        <w:t>40</w:t>
      </w:r>
      <w:r w:rsidRPr="005A7597">
        <w:rPr>
          <w:noProof w:val="0"/>
          <w:color w:val="000000"/>
          <w:sz w:val="28"/>
          <w:szCs w:val="28"/>
        </w:rPr>
        <w:t xml:space="preserve">. Осложнением болезни </w:t>
      </w:r>
      <w:proofErr w:type="spellStart"/>
      <w:r w:rsidRPr="005A7597">
        <w:rPr>
          <w:noProof w:val="0"/>
          <w:color w:val="000000"/>
          <w:sz w:val="28"/>
          <w:szCs w:val="28"/>
        </w:rPr>
        <w:t>Иценко-Кушинга</w:t>
      </w:r>
      <w:proofErr w:type="spellEnd"/>
      <w:r w:rsidRPr="005A7597">
        <w:rPr>
          <w:noProof w:val="0"/>
          <w:color w:val="000000"/>
          <w:sz w:val="28"/>
          <w:szCs w:val="28"/>
        </w:rPr>
        <w:t xml:space="preserve"> является: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А) гипотензии;            Б) гипотермия;           В) прогрессирующее похудание;</w:t>
      </w:r>
    </w:p>
    <w:p w:rsidR="00947B20" w:rsidRPr="005A7597" w:rsidRDefault="00947B20" w:rsidP="00947B20">
      <w:pPr>
        <w:shd w:val="clear" w:color="auto" w:fill="FFFFFF"/>
        <w:autoSpaceDE w:val="0"/>
        <w:autoSpaceDN w:val="0"/>
        <w:adjustRightInd w:val="0"/>
        <w:rPr>
          <w:noProof w:val="0"/>
          <w:color w:val="000000"/>
          <w:sz w:val="28"/>
          <w:szCs w:val="28"/>
        </w:rPr>
      </w:pPr>
      <w:r w:rsidRPr="005A7597">
        <w:rPr>
          <w:noProof w:val="0"/>
          <w:color w:val="000000"/>
          <w:sz w:val="28"/>
          <w:szCs w:val="28"/>
        </w:rPr>
        <w:t>Г) тромбоцитопения;                                      Д) почечная недостаточность.</w:t>
      </w:r>
    </w:p>
    <w:p w:rsidR="00360358" w:rsidRDefault="00360358" w:rsidP="00947B20">
      <w:pPr>
        <w:shd w:val="clear" w:color="auto" w:fill="FFFFFF"/>
        <w:autoSpaceDE w:val="0"/>
        <w:autoSpaceDN w:val="0"/>
        <w:adjustRightInd w:val="0"/>
        <w:rPr>
          <w:b/>
          <w:noProof w:val="0"/>
          <w:color w:val="000000"/>
          <w:sz w:val="28"/>
          <w:szCs w:val="28"/>
        </w:rPr>
      </w:pP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041</w:t>
      </w:r>
      <w:r w:rsidRPr="005A7597">
        <w:rPr>
          <w:color w:val="000000"/>
          <w:sz w:val="28"/>
          <w:szCs w:val="28"/>
        </w:rPr>
        <w:t>. Клиническими симптомами нейрогликопении являются</w:t>
      </w:r>
    </w:p>
    <w:p w:rsidR="00E07A18" w:rsidRPr="005A7597" w:rsidRDefault="00E07A18" w:rsidP="00E07A18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заторможенность;</w:t>
      </w:r>
    </w:p>
    <w:p w:rsidR="00E07A18" w:rsidRPr="005A7597" w:rsidRDefault="00E07A18" w:rsidP="00E07A18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усталость;</w:t>
      </w:r>
    </w:p>
    <w:p w:rsidR="00E07A18" w:rsidRPr="005A7597" w:rsidRDefault="00E07A18" w:rsidP="00E07A18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слабость;</w:t>
      </w:r>
    </w:p>
    <w:p w:rsidR="00E07A18" w:rsidRPr="005A7597" w:rsidRDefault="00E07A18" w:rsidP="00E07A18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затрудненная речь;</w:t>
      </w:r>
    </w:p>
    <w:p w:rsidR="00E07A18" w:rsidRPr="005A7597" w:rsidRDefault="00E07A18" w:rsidP="00E07A18">
      <w:pPr>
        <w:numPr>
          <w:ilvl w:val="0"/>
          <w:numId w:val="30"/>
        </w:numPr>
        <w:shd w:val="clear" w:color="auto" w:fill="FFFFFF"/>
        <w:tabs>
          <w:tab w:val="left" w:pos="60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нарушение координации.</w:t>
      </w:r>
    </w:p>
    <w:p w:rsidR="00E07A18" w:rsidRPr="00B807FC" w:rsidRDefault="00E07A18" w:rsidP="00E07A18">
      <w:pPr>
        <w:shd w:val="clear" w:color="auto" w:fill="FFFFFF"/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>А) — если правильны ответы 1, 2 и 3;</w:t>
      </w:r>
    </w:p>
    <w:p w:rsidR="00E07A18" w:rsidRPr="00B807FC" w:rsidRDefault="00E07A18" w:rsidP="00E07A18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</w:t>
      </w:r>
      <w:r w:rsidRPr="00B807FC">
        <w:rPr>
          <w:color w:val="000000"/>
        </w:rPr>
        <w:t>В) — если правильны ответы 2 и 4;</w:t>
      </w:r>
    </w:p>
    <w:p w:rsidR="00E07A18" w:rsidRPr="00B807FC" w:rsidRDefault="00E07A18" w:rsidP="00E07A18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042</w:t>
      </w:r>
      <w:r w:rsidRPr="005A7597">
        <w:rPr>
          <w:color w:val="000000"/>
          <w:sz w:val="28"/>
          <w:szCs w:val="28"/>
        </w:rPr>
        <w:t>. Наиболее частые причины инсулинорезистентности — это:</w:t>
      </w:r>
    </w:p>
    <w:p w:rsidR="00E07A18" w:rsidRPr="005A7597" w:rsidRDefault="00E07A18" w:rsidP="00E07A18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контринсулярные гормоны;</w:t>
      </w:r>
    </w:p>
    <w:p w:rsidR="00E07A18" w:rsidRPr="005A7597" w:rsidRDefault="00E07A18" w:rsidP="00E07A18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инсулину;</w:t>
      </w:r>
    </w:p>
    <w:p w:rsidR="00E07A18" w:rsidRPr="005A7597" w:rsidRDefault="00E07A18" w:rsidP="00E07A18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антитела к рецепторам инсулина;</w:t>
      </w:r>
    </w:p>
    <w:p w:rsidR="00E07A18" w:rsidRPr="005A7597" w:rsidRDefault="00E07A18" w:rsidP="00E07A18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измененные молекулы инсулина;</w:t>
      </w:r>
    </w:p>
    <w:p w:rsidR="00E07A18" w:rsidRPr="005A7597" w:rsidRDefault="00E07A18" w:rsidP="00E07A18">
      <w:pPr>
        <w:numPr>
          <w:ilvl w:val="0"/>
          <w:numId w:val="3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измененная структура рецептора инсулина.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 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043</w:t>
      </w:r>
      <w:r>
        <w:rPr>
          <w:color w:val="000000"/>
          <w:sz w:val="28"/>
          <w:szCs w:val="28"/>
        </w:rPr>
        <w:t>. Повышение уровня гликированного гемо</w:t>
      </w:r>
      <w:r w:rsidRPr="005A7597">
        <w:rPr>
          <w:color w:val="000000"/>
          <w:sz w:val="28"/>
          <w:szCs w:val="28"/>
        </w:rPr>
        <w:t>глобина на 1%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ведет к увеличению риска развития:</w:t>
      </w:r>
    </w:p>
    <w:p w:rsidR="00E07A18" w:rsidRPr="005A7597" w:rsidRDefault="00E07A18" w:rsidP="00E07A18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смерти, связанной с диабетом;</w:t>
      </w:r>
    </w:p>
    <w:p w:rsidR="00E07A18" w:rsidRPr="005A7597" w:rsidRDefault="00E07A18" w:rsidP="00E07A18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инфаркта миокарда;</w:t>
      </w:r>
    </w:p>
    <w:p w:rsidR="00E07A18" w:rsidRPr="005A7597" w:rsidRDefault="00E07A18" w:rsidP="00E07A18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заболеваний периферических сосудов;</w:t>
      </w:r>
    </w:p>
    <w:p w:rsidR="00E07A18" w:rsidRPr="005A7597" w:rsidRDefault="00E07A18" w:rsidP="00E07A18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микрососудистых заболеваний;</w:t>
      </w:r>
    </w:p>
    <w:p w:rsidR="00E07A18" w:rsidRPr="005A7597" w:rsidRDefault="00E07A18" w:rsidP="00E07A18">
      <w:pPr>
        <w:numPr>
          <w:ilvl w:val="0"/>
          <w:numId w:val="32"/>
        </w:numPr>
        <w:shd w:val="clear" w:color="auto" w:fill="FFFFFF"/>
        <w:tabs>
          <w:tab w:val="left" w:pos="648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необходимости экстракции катаракты.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044</w:t>
      </w:r>
      <w:r w:rsidRPr="005A7597">
        <w:rPr>
          <w:color w:val="000000"/>
          <w:sz w:val="28"/>
          <w:szCs w:val="28"/>
        </w:rPr>
        <w:t>. При лечении сахарного диабета 2 типа используются:</w:t>
      </w:r>
    </w:p>
    <w:p w:rsidR="00E07A18" w:rsidRPr="005A7597" w:rsidRDefault="00E07A18" w:rsidP="00E07A18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препараты сульфонилмочевины;</w:t>
      </w:r>
    </w:p>
    <w:p w:rsidR="00E07A18" w:rsidRPr="005A7597" w:rsidRDefault="00E07A18" w:rsidP="00E07A18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бигуаниды;</w:t>
      </w:r>
    </w:p>
    <w:p w:rsidR="00E07A18" w:rsidRPr="005A7597" w:rsidRDefault="00E07A18" w:rsidP="00E07A18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прандиальные регуляторы;</w:t>
      </w:r>
    </w:p>
    <w:p w:rsidR="00E07A18" w:rsidRPr="005A7597" w:rsidRDefault="00E07A18" w:rsidP="00E07A18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тиозолидиндионы;</w:t>
      </w:r>
    </w:p>
    <w:p w:rsidR="00E07A18" w:rsidRPr="005A7597" w:rsidRDefault="00E07A18" w:rsidP="00E07A18">
      <w:pPr>
        <w:numPr>
          <w:ilvl w:val="0"/>
          <w:numId w:val="33"/>
        </w:numPr>
        <w:shd w:val="clear" w:color="auto" w:fill="FFFFFF"/>
        <w:tabs>
          <w:tab w:val="left" w:pos="62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ингибиторы альфа-глюкозидазы.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045</w:t>
      </w:r>
      <w:r w:rsidRPr="005A7597">
        <w:rPr>
          <w:color w:val="000000"/>
          <w:sz w:val="28"/>
          <w:szCs w:val="28"/>
        </w:rPr>
        <w:t xml:space="preserve">. Риск развития сахарного диабета 2 типа повышен у: 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1.людей, часто болеющих вирусными инфекциями; 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женщин, родивших ребенка массой более </w:t>
      </w:r>
      <w:smartTag w:uri="urn:schemas-microsoft-com:office:smarttags" w:element="metricconverter">
        <w:smartTagPr>
          <w:attr w:name="ProductID" w:val="4,5 кг"/>
        </w:smartTagPr>
        <w:r w:rsidRPr="005A7597">
          <w:rPr>
            <w:color w:val="000000"/>
            <w:sz w:val="28"/>
            <w:szCs w:val="28"/>
          </w:rPr>
          <w:t>4,5 кг</w:t>
        </w:r>
      </w:smartTag>
      <w:r w:rsidRPr="005A7597">
        <w:rPr>
          <w:color w:val="000000"/>
          <w:sz w:val="28"/>
          <w:szCs w:val="28"/>
        </w:rPr>
        <w:t>;</w:t>
      </w:r>
    </w:p>
    <w:p w:rsidR="00E07A18" w:rsidRPr="005A7597" w:rsidRDefault="00E07A18" w:rsidP="00E07A18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людей, в возрасте до 1 года получавших коровье молоко;</w:t>
      </w:r>
    </w:p>
    <w:p w:rsidR="00E07A18" w:rsidRPr="005A7597" w:rsidRDefault="00E07A18" w:rsidP="00E07A18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ожирением;</w:t>
      </w:r>
    </w:p>
    <w:p w:rsidR="00E07A18" w:rsidRPr="005A7597" w:rsidRDefault="00E07A18" w:rsidP="00E07A18">
      <w:pPr>
        <w:numPr>
          <w:ilvl w:val="0"/>
          <w:numId w:val="34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людей с гиперхолестеринемией.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E07A18" w:rsidRPr="005A7597" w:rsidRDefault="00E07A18" w:rsidP="00E07A18">
      <w:pPr>
        <w:shd w:val="clear" w:color="auto" w:fill="FFFFFF"/>
        <w:tabs>
          <w:tab w:val="left" w:pos="87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опасное проявление диабетической автономной кардиопатии: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непостоянная тахикардия; 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Б) безболевая ишемия миокарда;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фиксированный сердечный ритм;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ортостатическая гипотензия; 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постоя иная тахикардия.</w:t>
      </w:r>
    </w:p>
    <w:p w:rsidR="00E07A18" w:rsidRPr="005A7597" w:rsidRDefault="00E07A18" w:rsidP="00E07A18">
      <w:pPr>
        <w:shd w:val="clear" w:color="auto" w:fill="FFFFFF"/>
        <w:tabs>
          <w:tab w:val="left" w:pos="90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Маркером диабетической ретинопатии при офтальмоскопии является: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извитость сосудов на глазном дне;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Б)  микроаневризмы;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мелкоточечные кровоизлияния; 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Г) твердые экссудаты; 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ватные очаги,</w:t>
      </w:r>
    </w:p>
    <w:p w:rsidR="00E07A18" w:rsidRPr="005A7597" w:rsidRDefault="00E07A18" w:rsidP="00E07A18">
      <w:pPr>
        <w:shd w:val="clear" w:color="auto" w:fill="FFFFFF"/>
        <w:tabs>
          <w:tab w:val="left" w:pos="936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Классификация диабетической ретинопатии по Е.Со</w:t>
      </w:r>
      <w:r w:rsidRPr="005A7597">
        <w:rPr>
          <w:color w:val="000000"/>
          <w:sz w:val="28"/>
          <w:szCs w:val="28"/>
          <w:lang w:val="en-US"/>
        </w:rPr>
        <w:t>hner</w:t>
      </w:r>
      <w:r w:rsidRPr="005A7597">
        <w:rPr>
          <w:color w:val="000000"/>
          <w:sz w:val="28"/>
          <w:szCs w:val="28"/>
        </w:rPr>
        <w:t xml:space="preserve"> и М.Роrtа насчитывает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две стадии;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Б) три стадии;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четыре стадии;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Г) пять стадий; 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шесть стадий.</w:t>
      </w:r>
    </w:p>
    <w:p w:rsidR="00E07A18" w:rsidRPr="005A7597" w:rsidRDefault="00E07A18" w:rsidP="00E07A18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049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сахарном диабете 2 типа первый осмотр глазного дна необходимо проводить:</w:t>
      </w:r>
    </w:p>
    <w:p w:rsidR="00E07A18" w:rsidRPr="005A7597" w:rsidRDefault="00E07A18" w:rsidP="00E07A18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 не позднее, чем через 2 года после диагностики заболевания;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у всех пациентов — сразу после выявления сахарного диабета 2 типа;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не позднее, чем через 1 год после диагностики заболевания;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не позднее, чем через 6 месяцев после выявления сахарного диабета 2 типа;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у лиц с повышенным АД — сразу после выявления сахарного диабета 2 типа, у остальных пациентов — не позднее, чем через 2 года после диагностики заболевания.</w:t>
      </w:r>
    </w:p>
    <w:p w:rsidR="00E07A18" w:rsidRPr="005A7597" w:rsidRDefault="00E07A18" w:rsidP="00E07A18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050</w:t>
      </w:r>
      <w:r w:rsidRPr="005A7597">
        <w:rPr>
          <w:color w:val="000000"/>
          <w:sz w:val="28"/>
          <w:szCs w:val="28"/>
        </w:rPr>
        <w:t>. Уменьшение количества рецепторов к инсулину характер</w:t>
      </w:r>
      <w:r w:rsidRPr="005A7597">
        <w:rPr>
          <w:color w:val="000000"/>
          <w:sz w:val="28"/>
          <w:szCs w:val="28"/>
        </w:rPr>
        <w:softHyphen/>
        <w:t>но для:</w:t>
      </w:r>
    </w:p>
    <w:p w:rsidR="00E07A18" w:rsidRPr="005A7597" w:rsidRDefault="00E07A18" w:rsidP="00E07A18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ожирения;</w:t>
      </w:r>
    </w:p>
    <w:p w:rsidR="00E07A18" w:rsidRPr="005A7597" w:rsidRDefault="00E07A18" w:rsidP="00E07A18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сахарного диабета 2 типа;</w:t>
      </w:r>
    </w:p>
    <w:p w:rsidR="00E07A18" w:rsidRPr="005A7597" w:rsidRDefault="00E07A18" w:rsidP="00E07A18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акромегалии;</w:t>
      </w:r>
    </w:p>
    <w:p w:rsidR="00E07A18" w:rsidRPr="005A7597" w:rsidRDefault="00E07A18" w:rsidP="00E07A18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болезни Иценко-Кушинга;</w:t>
      </w:r>
    </w:p>
    <w:p w:rsidR="00E07A18" w:rsidRPr="005A7597" w:rsidRDefault="00E07A18" w:rsidP="00E07A18">
      <w:pPr>
        <w:numPr>
          <w:ilvl w:val="0"/>
          <w:numId w:val="35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терапии глюкокортикоидами.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8E69B2">
        <w:rPr>
          <w:color w:val="000000"/>
          <w:sz w:val="20"/>
          <w:szCs w:val="20"/>
        </w:rPr>
        <w:t>А) — если правильны ответы 1, 2 и 3;</w:t>
      </w:r>
    </w:p>
    <w:p w:rsidR="00E07A18" w:rsidRPr="008E69B2" w:rsidRDefault="00E07A18" w:rsidP="00E07A18">
      <w:pPr>
        <w:shd w:val="clear" w:color="auto" w:fill="FFFFFF"/>
        <w:rPr>
          <w:sz w:val="20"/>
          <w:szCs w:val="20"/>
        </w:rPr>
      </w:pPr>
      <w:r w:rsidRPr="008E69B2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E07A18" w:rsidRPr="00B807FC" w:rsidRDefault="00E07A18" w:rsidP="00E07A18">
      <w:pPr>
        <w:shd w:val="clear" w:color="auto" w:fill="FFFFFF"/>
      </w:pPr>
      <w:r w:rsidRPr="008E69B2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947B20" w:rsidRPr="005A7597" w:rsidRDefault="00947B20" w:rsidP="00947B20">
      <w:pPr>
        <w:shd w:val="clear" w:color="auto" w:fill="FFFFFF"/>
        <w:tabs>
          <w:tab w:val="left" w:pos="81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Окислительный стресс — это: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утолщение базальной мембраны капилляров;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smallCaps/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</w:rPr>
        <w:t xml:space="preserve">накопление гликозаминогликанов в эндотелии сосудов;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повреждение эндотелия сосудов свободными радикалами;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избыточная адгезия тромбоцитов к стенке сосудов;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спазмирование сосудов под действием вазоактивных веществ.</w:t>
      </w:r>
    </w:p>
    <w:p w:rsidR="00360358" w:rsidRDefault="00360358" w:rsidP="00947B20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Хроническая гипергликемия приводит к:</w:t>
      </w:r>
      <w:r w:rsidRPr="005A7597">
        <w:rPr>
          <w:color w:val="000000"/>
          <w:sz w:val="28"/>
          <w:szCs w:val="28"/>
        </w:rPr>
        <w:br/>
        <w:t>А) снижению вязкости крови;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замедлению процессов неферментативного гликозилирования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белков;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повышению активности полиолового пути утилизации глюкозы;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повышению активности эндогенных антиоксидантных систем;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избыточному образования оксида азота (МО) в эндотелиальных клетках.</w:t>
      </w:r>
    </w:p>
    <w:p w:rsidR="00360358" w:rsidRDefault="00360358" w:rsidP="00947B20">
      <w:pPr>
        <w:shd w:val="clear" w:color="auto" w:fill="FFFFFF"/>
        <w:tabs>
          <w:tab w:val="left" w:pos="888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8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Что является доминирующим в клинической картине инсулиномы: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гипергликемия и гиперинсулинемия;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гипогликемия и инсулинорезистентность;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гиперинсулинемия и инсулинорезистентность;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гипогликемия и гиперинсулинемия;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гиперинсулинемия</w:t>
      </w:r>
    </w:p>
    <w:p w:rsidR="00505197" w:rsidRDefault="00505197" w:rsidP="0037102B">
      <w:pPr>
        <w:shd w:val="clear" w:color="auto" w:fill="FFFFFF"/>
        <w:tabs>
          <w:tab w:val="left" w:pos="864"/>
        </w:tabs>
        <w:rPr>
          <w:b/>
          <w:color w:val="000000"/>
          <w:sz w:val="28"/>
          <w:szCs w:val="28"/>
        </w:rPr>
      </w:pPr>
    </w:p>
    <w:p w:rsidR="0037102B" w:rsidRPr="00264A32" w:rsidRDefault="00D82081" w:rsidP="0037102B">
      <w:pPr>
        <w:shd w:val="clear" w:color="auto" w:fill="FFFFFF"/>
        <w:tabs>
          <w:tab w:val="left" w:pos="86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054</w:t>
      </w:r>
      <w:r w:rsidR="0037102B" w:rsidRPr="00264A32">
        <w:rPr>
          <w:b/>
          <w:color w:val="000000"/>
          <w:sz w:val="28"/>
          <w:szCs w:val="28"/>
        </w:rPr>
        <w:t>.</w:t>
      </w:r>
      <w:r w:rsidR="0037102B" w:rsidRPr="00264A32">
        <w:rPr>
          <w:color w:val="000000"/>
          <w:sz w:val="28"/>
          <w:szCs w:val="28"/>
        </w:rPr>
        <w:tab/>
        <w:t>Особенности течения сахарного диабета у беременных жен</w:t>
      </w:r>
      <w:r w:rsidR="0037102B" w:rsidRPr="00264A32">
        <w:rPr>
          <w:color w:val="000000"/>
          <w:sz w:val="28"/>
          <w:szCs w:val="28"/>
        </w:rPr>
        <w:softHyphen/>
        <w:t>щин проявляются:</w:t>
      </w:r>
    </w:p>
    <w:p w:rsidR="0037102B" w:rsidRPr="00264A32" w:rsidRDefault="0037102B" w:rsidP="0037102B">
      <w:pPr>
        <w:shd w:val="clear" w:color="auto" w:fill="FFFFFF"/>
        <w:rPr>
          <w:color w:val="000000"/>
          <w:sz w:val="28"/>
          <w:szCs w:val="28"/>
        </w:rPr>
      </w:pPr>
      <w:r w:rsidRPr="00264A32">
        <w:rPr>
          <w:color w:val="000000"/>
          <w:sz w:val="28"/>
          <w:szCs w:val="28"/>
        </w:rPr>
        <w:t xml:space="preserve">1.ухудшением течения сахарного диабета до 20 недели гестации; 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2.ухудшением течения диабета с 16-20-й недели беременности (возрастание потребности в инсулине, склонность к кетоацидозу);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3.повышенной потребности в инсулине в первой половине бере</w:t>
      </w:r>
      <w:r w:rsidRPr="00264A32">
        <w:rPr>
          <w:color w:val="000000"/>
          <w:sz w:val="28"/>
          <w:szCs w:val="28"/>
        </w:rPr>
        <w:softHyphen/>
        <w:t>менности;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4. более стабильным течением диабета, начиная с 35-36-й недели беременности (уменьшение потребности в инсулине);</w:t>
      </w:r>
    </w:p>
    <w:p w:rsidR="0037102B" w:rsidRPr="00264A32" w:rsidRDefault="0037102B" w:rsidP="0037102B">
      <w:pPr>
        <w:shd w:val="clear" w:color="auto" w:fill="FFFFFF"/>
        <w:rPr>
          <w:sz w:val="28"/>
          <w:szCs w:val="28"/>
        </w:rPr>
      </w:pPr>
      <w:r w:rsidRPr="00264A32">
        <w:rPr>
          <w:color w:val="000000"/>
          <w:sz w:val="28"/>
          <w:szCs w:val="28"/>
        </w:rPr>
        <w:t>5. повышением потребности в инсулине течение первой недели после родов.</w:t>
      </w:r>
    </w:p>
    <w:p w:rsidR="00947B20" w:rsidRPr="00C465A7" w:rsidRDefault="00947B20" w:rsidP="00947B20">
      <w:pPr>
        <w:shd w:val="clear" w:color="auto" w:fill="FFFFFF"/>
        <w:rPr>
          <w:b/>
          <w:bCs/>
          <w:color w:val="000000"/>
        </w:rPr>
      </w:pPr>
      <w:r w:rsidRPr="00C465A7">
        <w:rPr>
          <w:b/>
          <w:bCs/>
          <w:color w:val="000000"/>
        </w:rPr>
        <w:t>Инструкция:  Выберите правильный ответ по схеме:</w:t>
      </w:r>
    </w:p>
    <w:p w:rsidR="00947B20" w:rsidRPr="00C465A7" w:rsidRDefault="00947B20" w:rsidP="00947B20">
      <w:pPr>
        <w:shd w:val="clear" w:color="auto" w:fill="FFFFFF"/>
        <w:rPr>
          <w:color w:val="000000"/>
        </w:rPr>
      </w:pPr>
      <w:r w:rsidRPr="00C465A7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</w:t>
      </w:r>
      <w:r w:rsidRPr="00C465A7">
        <w:rPr>
          <w:color w:val="000000"/>
        </w:rPr>
        <w:t>Б</w:t>
      </w:r>
      <w:r w:rsidRPr="00C465A7">
        <w:rPr>
          <w:i/>
          <w:iCs/>
          <w:color w:val="000000"/>
        </w:rPr>
        <w:t xml:space="preserve"> — </w:t>
      </w:r>
      <w:r w:rsidRPr="00C465A7">
        <w:rPr>
          <w:color w:val="000000"/>
        </w:rPr>
        <w:t xml:space="preserve">если правильны ответы </w:t>
      </w:r>
      <w:r w:rsidRPr="00C465A7">
        <w:rPr>
          <w:color w:val="000000"/>
          <w:lang w:val="en-US"/>
        </w:rPr>
        <w:t>I</w:t>
      </w:r>
      <w:r w:rsidRPr="00C465A7">
        <w:rPr>
          <w:color w:val="000000"/>
        </w:rPr>
        <w:t xml:space="preserve"> и 3; </w:t>
      </w:r>
    </w:p>
    <w:p w:rsidR="00947B20" w:rsidRPr="00C465A7" w:rsidRDefault="00947B20" w:rsidP="00947B20">
      <w:pPr>
        <w:shd w:val="clear" w:color="auto" w:fill="FFFFFF"/>
        <w:rPr>
          <w:color w:val="000000"/>
        </w:rPr>
      </w:pPr>
      <w:r w:rsidRPr="00C465A7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</w:t>
      </w:r>
      <w:r w:rsidRPr="00C465A7">
        <w:rPr>
          <w:color w:val="000000"/>
        </w:rPr>
        <w:t xml:space="preserve">Г — если правильный ответ 4; </w:t>
      </w:r>
    </w:p>
    <w:p w:rsidR="00947B20" w:rsidRPr="00C465A7" w:rsidRDefault="00947B20" w:rsidP="00947B20">
      <w:pPr>
        <w:shd w:val="clear" w:color="auto" w:fill="FFFFFF"/>
      </w:pPr>
      <w:r w:rsidRPr="00C465A7">
        <w:rPr>
          <w:color w:val="000000"/>
        </w:rPr>
        <w:t xml:space="preserve">Д — если правильны ответы 1, </w:t>
      </w:r>
      <w:r w:rsidRPr="00C465A7">
        <w:rPr>
          <w:i/>
          <w:iCs/>
          <w:color w:val="000000"/>
        </w:rPr>
        <w:t xml:space="preserve">2,3, </w:t>
      </w:r>
      <w:r w:rsidRPr="00C465A7">
        <w:rPr>
          <w:color w:val="000000"/>
        </w:rPr>
        <w:t>4, 5.</w:t>
      </w:r>
    </w:p>
    <w:p w:rsidR="00505197" w:rsidRDefault="00505197" w:rsidP="00947B20">
      <w:pPr>
        <w:shd w:val="clear" w:color="auto" w:fill="FFFFFF"/>
        <w:tabs>
          <w:tab w:val="left" w:pos="874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74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55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Наиболее эффективный метод лечения непролиферативной ретинопатии: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лазерная фотокоагуляция;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>Б) назначение ангиопротекторов;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склеротерапия;</w:t>
      </w:r>
      <w:r w:rsidR="00D94CB6">
        <w:rPr>
          <w:color w:val="000000"/>
          <w:sz w:val="28"/>
          <w:szCs w:val="28"/>
        </w:rPr>
        <w:t xml:space="preserve">                           </w:t>
      </w:r>
      <w:r w:rsidRPr="005A7597">
        <w:rPr>
          <w:color w:val="000000"/>
          <w:sz w:val="28"/>
          <w:szCs w:val="28"/>
        </w:rPr>
        <w:t>Г) нормализация гликемического контроля;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назначение рассасывающих препаратов.</w:t>
      </w:r>
    </w:p>
    <w:p w:rsidR="00505197" w:rsidRDefault="00505197" w:rsidP="00947B20">
      <w:pPr>
        <w:shd w:val="clear" w:color="auto" w:fill="FFFFFF"/>
        <w:tabs>
          <w:tab w:val="left" w:pos="912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91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56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В первые 6 часов выведения больного из диабетической комы обычно вводят жидкость в количестве: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50%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 xml:space="preserve">Б) 30% суточного объема; 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В) 25% суточного объема; </w:t>
      </w:r>
      <w:r>
        <w:rPr>
          <w:color w:val="000000"/>
          <w:sz w:val="28"/>
          <w:szCs w:val="28"/>
        </w:rPr>
        <w:t xml:space="preserve">                   </w:t>
      </w:r>
      <w:r w:rsidRPr="005A7597">
        <w:rPr>
          <w:color w:val="000000"/>
          <w:sz w:val="28"/>
          <w:szCs w:val="28"/>
        </w:rPr>
        <w:t>Г) 10% суточного объема;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5% суточного объема.</w:t>
      </w:r>
    </w:p>
    <w:p w:rsidR="00505197" w:rsidRDefault="00505197" w:rsidP="00947B20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360358" w:rsidRDefault="00360358" w:rsidP="00947B20">
      <w:pPr>
        <w:shd w:val="clear" w:color="auto" w:fill="FFFFFF"/>
        <w:tabs>
          <w:tab w:val="left" w:pos="782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78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57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Этиологическими факторами абсолютного гиперинсулинизма являются: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доброкачественная или злокачественная опухоль бета-клеток панкреатических островков;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гиперплазия бета-клеток панкреатических островков;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доброкачественная или злокачественная опухоль из бета-кле</w:t>
      </w:r>
      <w:r w:rsidRPr="005A7597">
        <w:rPr>
          <w:color w:val="000000"/>
          <w:sz w:val="28"/>
          <w:szCs w:val="28"/>
        </w:rPr>
        <w:softHyphen/>
        <w:t>ток эктопированной островковой ткани поджелудочной железы;</w:t>
      </w:r>
    </w:p>
    <w:p w:rsidR="00947B20" w:rsidRPr="005A7597" w:rsidRDefault="00947B20" w:rsidP="00947B20">
      <w:pPr>
        <w:numPr>
          <w:ilvl w:val="0"/>
          <w:numId w:val="15"/>
        </w:numPr>
        <w:shd w:val="clear" w:color="auto" w:fill="FFFFFF"/>
        <w:tabs>
          <w:tab w:val="left" w:pos="533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неврогенная анорексия;</w:t>
      </w:r>
      <w:r>
        <w:rPr>
          <w:color w:val="000000"/>
          <w:sz w:val="28"/>
          <w:szCs w:val="28"/>
        </w:rPr>
        <w:t xml:space="preserve">                       5. </w:t>
      </w:r>
      <w:r w:rsidRPr="005A7597">
        <w:rPr>
          <w:color w:val="000000"/>
          <w:sz w:val="28"/>
          <w:szCs w:val="28"/>
        </w:rPr>
        <w:t>цирроз печени.</w:t>
      </w:r>
    </w:p>
    <w:p w:rsidR="00947B20" w:rsidRPr="00917C2B" w:rsidRDefault="00947B20" w:rsidP="00947B20">
      <w:pPr>
        <w:shd w:val="clear" w:color="auto" w:fill="FFFFFF"/>
        <w:rPr>
          <w:b/>
          <w:bCs/>
          <w:color w:val="000000"/>
        </w:rPr>
      </w:pPr>
      <w:r w:rsidRPr="00917C2B">
        <w:rPr>
          <w:b/>
          <w:bCs/>
          <w:color w:val="000000"/>
        </w:rPr>
        <w:t>Инструкция: Выберите правильный ответ по схеме:</w:t>
      </w:r>
    </w:p>
    <w:p w:rsidR="00947B20" w:rsidRPr="00917C2B" w:rsidRDefault="00947B20" w:rsidP="00947B20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</w:t>
      </w:r>
      <w:r w:rsidRPr="00917C2B">
        <w:rPr>
          <w:color w:val="000000"/>
        </w:rPr>
        <w:t>Б</w:t>
      </w:r>
      <w:r w:rsidRPr="00917C2B">
        <w:rPr>
          <w:i/>
          <w:iCs/>
          <w:color w:val="000000"/>
        </w:rPr>
        <w:t xml:space="preserve"> — </w:t>
      </w:r>
      <w:r w:rsidRPr="00917C2B">
        <w:rPr>
          <w:color w:val="000000"/>
        </w:rPr>
        <w:t xml:space="preserve">если правильны ответы </w:t>
      </w:r>
      <w:r w:rsidRPr="00917C2B">
        <w:rPr>
          <w:color w:val="000000"/>
          <w:lang w:val="en-US"/>
        </w:rPr>
        <w:t>I</w:t>
      </w:r>
      <w:r w:rsidRPr="00917C2B">
        <w:rPr>
          <w:color w:val="000000"/>
        </w:rPr>
        <w:t xml:space="preserve"> и 3; </w:t>
      </w:r>
    </w:p>
    <w:p w:rsidR="00947B20" w:rsidRPr="00917C2B" w:rsidRDefault="00947B20" w:rsidP="00947B20">
      <w:pPr>
        <w:shd w:val="clear" w:color="auto" w:fill="FFFFFF"/>
        <w:rPr>
          <w:color w:val="000000"/>
        </w:rPr>
      </w:pPr>
      <w:r w:rsidRPr="00917C2B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</w:t>
      </w:r>
      <w:r w:rsidRPr="00917C2B">
        <w:rPr>
          <w:color w:val="000000"/>
        </w:rPr>
        <w:t xml:space="preserve">Г — если правильный ответ 4; </w:t>
      </w:r>
    </w:p>
    <w:p w:rsidR="00947B20" w:rsidRPr="00917C2B" w:rsidRDefault="00947B20" w:rsidP="00947B20">
      <w:pPr>
        <w:shd w:val="clear" w:color="auto" w:fill="FFFFFF"/>
      </w:pPr>
      <w:r w:rsidRPr="00917C2B">
        <w:rPr>
          <w:color w:val="000000"/>
        </w:rPr>
        <w:t xml:space="preserve">Д — если правильны ответы 1, </w:t>
      </w:r>
      <w:r w:rsidRPr="00917C2B">
        <w:rPr>
          <w:i/>
          <w:iCs/>
          <w:color w:val="000000"/>
        </w:rPr>
        <w:t xml:space="preserve">2,3, </w:t>
      </w:r>
      <w:r w:rsidRPr="00917C2B">
        <w:rPr>
          <w:color w:val="000000"/>
        </w:rPr>
        <w:t>4, 5.</w:t>
      </w:r>
    </w:p>
    <w:p w:rsidR="00360358" w:rsidRDefault="00360358" w:rsidP="00947B20">
      <w:pPr>
        <w:shd w:val="clear" w:color="auto" w:fill="FFFFFF"/>
        <w:tabs>
          <w:tab w:val="left" w:pos="902"/>
        </w:tabs>
        <w:rPr>
          <w:b/>
          <w:color w:val="000000"/>
          <w:sz w:val="28"/>
          <w:szCs w:val="28"/>
        </w:rPr>
      </w:pPr>
    </w:p>
    <w:p w:rsidR="00947B20" w:rsidRDefault="00947B20" w:rsidP="00947B20">
      <w:pPr>
        <w:shd w:val="clear" w:color="auto" w:fill="FFFFFF"/>
        <w:tabs>
          <w:tab w:val="left" w:pos="902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Препаратами выбора при лечении артериальной гипертонии у больных сахарным диабетом являются: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А) ингибиторы АПФ;</w:t>
      </w:r>
      <w:r>
        <w:rPr>
          <w:color w:val="000000"/>
          <w:sz w:val="28"/>
          <w:szCs w:val="28"/>
        </w:rPr>
        <w:t xml:space="preserve">          </w:t>
      </w:r>
    </w:p>
    <w:p w:rsidR="00947B20" w:rsidRPr="005A7597" w:rsidRDefault="00947B20" w:rsidP="00947B20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</w:t>
      </w:r>
      <w:r w:rsidRPr="005A7597">
        <w:rPr>
          <w:color w:val="000000"/>
          <w:sz w:val="28"/>
          <w:szCs w:val="28"/>
          <w:lang w:val="en-US"/>
        </w:rPr>
        <w:t>b</w:t>
      </w:r>
      <w:r w:rsidRPr="005A7597">
        <w:rPr>
          <w:color w:val="000000"/>
          <w:sz w:val="28"/>
          <w:szCs w:val="28"/>
        </w:rPr>
        <w:t>-блокаторы;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диуретики;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Г) сердечные гликозиды;</w:t>
      </w:r>
      <w:r>
        <w:rPr>
          <w:color w:val="000000"/>
          <w:sz w:val="28"/>
          <w:szCs w:val="28"/>
        </w:rPr>
        <w:t xml:space="preserve">    </w:t>
      </w:r>
      <w:r w:rsidRPr="005A7597">
        <w:rPr>
          <w:color w:val="000000"/>
          <w:sz w:val="28"/>
          <w:szCs w:val="28"/>
        </w:rPr>
        <w:t>Д) нитраты.</w:t>
      </w:r>
    </w:p>
    <w:p w:rsidR="00360358" w:rsidRDefault="00360358" w:rsidP="00947B20">
      <w:pPr>
        <w:shd w:val="clear" w:color="auto" w:fill="FFFFFF"/>
        <w:tabs>
          <w:tab w:val="left" w:pos="845"/>
        </w:tabs>
        <w:rPr>
          <w:b/>
          <w:color w:val="000000"/>
          <w:sz w:val="28"/>
          <w:szCs w:val="28"/>
        </w:rPr>
      </w:pPr>
    </w:p>
    <w:p w:rsidR="00947B20" w:rsidRPr="005A7597" w:rsidRDefault="00947B20" w:rsidP="00947B20">
      <w:pPr>
        <w:shd w:val="clear" w:color="auto" w:fill="FFFFFF"/>
        <w:tabs>
          <w:tab w:val="left" w:pos="84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59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Часто встречающимся побочным эффектом ингибиторов АПФ является: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 xml:space="preserve">А) тахикардия; 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отек лодыжек;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сухой кашель;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замедление А</w:t>
      </w:r>
      <w:r w:rsidRPr="005A7597">
        <w:rPr>
          <w:color w:val="000000"/>
          <w:sz w:val="28"/>
          <w:szCs w:val="28"/>
          <w:lang w:val="en-US"/>
        </w:rPr>
        <w:t>V</w:t>
      </w:r>
      <w:r w:rsidRPr="005A7597">
        <w:rPr>
          <w:color w:val="000000"/>
          <w:sz w:val="28"/>
          <w:szCs w:val="28"/>
        </w:rPr>
        <w:t xml:space="preserve">-проводимости;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Д) вазомоторный ринит.</w:t>
      </w:r>
    </w:p>
    <w:p w:rsidR="00947B20" w:rsidRPr="005A7597" w:rsidRDefault="00947B20" w:rsidP="00947B20">
      <w:pPr>
        <w:shd w:val="clear" w:color="auto" w:fill="FFFFFF"/>
        <w:tabs>
          <w:tab w:val="left" w:pos="902"/>
        </w:tabs>
        <w:rPr>
          <w:sz w:val="28"/>
          <w:szCs w:val="28"/>
        </w:rPr>
      </w:pPr>
      <w:r w:rsidRPr="00897763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Целевой уровень АД у пациентов с сахарным диабетом и артериальной гипертонией — это: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АД Р 140\90мм.рт.ст;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АД Р 130\80 мм.рт.ст;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</w:t>
      </w:r>
      <w:r>
        <w:rPr>
          <w:color w:val="000000"/>
          <w:sz w:val="28"/>
          <w:szCs w:val="28"/>
        </w:rPr>
        <w:t xml:space="preserve"> АД Р 160</w:t>
      </w:r>
      <w:r w:rsidRPr="005A7597">
        <w:rPr>
          <w:color w:val="000000"/>
          <w:sz w:val="28"/>
          <w:szCs w:val="28"/>
        </w:rPr>
        <w:t xml:space="preserve">\90мс.рт.ст.;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АД Р 120\80мм.рт.ст;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АД Р 125\75 мм.рт.ст.</w:t>
      </w:r>
    </w:p>
    <w:p w:rsidR="00947B20" w:rsidRPr="005A7597" w:rsidRDefault="00947B20" w:rsidP="00947B20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61</w:t>
      </w:r>
      <w:r w:rsidRPr="005A7597">
        <w:rPr>
          <w:color w:val="000000"/>
          <w:sz w:val="28"/>
          <w:szCs w:val="28"/>
        </w:rPr>
        <w:t xml:space="preserve">. У больного с диабетической нефропатией без повышения артериального давления эналаприл назначается в суточной дозе:    </w:t>
      </w:r>
    </w:p>
    <w:p w:rsidR="00947B20" w:rsidRPr="005A7597" w:rsidRDefault="00947B20" w:rsidP="00947B20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5 мг; 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 xml:space="preserve">Б) 2,5мг;  </w:t>
      </w:r>
      <w:r>
        <w:rPr>
          <w:color w:val="000000"/>
          <w:sz w:val="28"/>
          <w:szCs w:val="28"/>
        </w:rPr>
        <w:t xml:space="preserve">       </w:t>
      </w:r>
      <w:r w:rsidRPr="005A7597">
        <w:rPr>
          <w:color w:val="000000"/>
          <w:sz w:val="28"/>
          <w:szCs w:val="28"/>
        </w:rPr>
        <w:t>В) 10 мг;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Г) 20 мг;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Д)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40мг</w:t>
      </w:r>
    </w:p>
    <w:p w:rsidR="005946F4" w:rsidRPr="005A7597" w:rsidRDefault="005946F4" w:rsidP="005946F4">
      <w:pPr>
        <w:shd w:val="clear" w:color="auto" w:fill="FFFFFF"/>
        <w:tabs>
          <w:tab w:val="left" w:pos="93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62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пальпации щитовидной железы для аутоиммунного тиреоидита характерно: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гладкая эластическая консистенция; 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 xml:space="preserve">Б) неравномерная плотность;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каменистая плотность; </w:t>
      </w:r>
      <w:r>
        <w:rPr>
          <w:color w:val="000000"/>
          <w:sz w:val="28"/>
          <w:szCs w:val="28"/>
        </w:rPr>
        <w:t xml:space="preserve">                            </w:t>
      </w:r>
      <w:r w:rsidRPr="005A7597">
        <w:rPr>
          <w:color w:val="000000"/>
          <w:sz w:val="28"/>
          <w:szCs w:val="28"/>
        </w:rPr>
        <w:t xml:space="preserve">Г) болезненность;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очаг флюктуации.</w:t>
      </w:r>
    </w:p>
    <w:p w:rsidR="005946F4" w:rsidRPr="00A6432C" w:rsidRDefault="00D82081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063</w:t>
      </w:r>
      <w:r w:rsidR="005946F4">
        <w:rPr>
          <w:b/>
          <w:color w:val="000000"/>
          <w:sz w:val="28"/>
          <w:szCs w:val="28"/>
        </w:rPr>
        <w:t>.        С</w:t>
      </w:r>
      <w:r w:rsidR="005946F4" w:rsidRPr="00A6432C">
        <w:rPr>
          <w:color w:val="000000"/>
          <w:sz w:val="28"/>
          <w:szCs w:val="28"/>
        </w:rPr>
        <w:t>инонимом фиброзного тиреоидита является: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тиреоидит Хасимото;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Б) тиреоидит Де Кервена;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Зоб Риделя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аутоиммунный тиреоидит;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специфический тиреоидит.</w:t>
      </w:r>
    </w:p>
    <w:p w:rsidR="005946F4" w:rsidRPr="005A7597" w:rsidRDefault="005946F4" w:rsidP="00D94CB6">
      <w:pPr>
        <w:shd w:val="clear" w:color="auto" w:fill="FFFFFF"/>
        <w:tabs>
          <w:tab w:val="left" w:pos="965"/>
        </w:tabs>
        <w:rPr>
          <w:color w:val="000000"/>
          <w:sz w:val="28"/>
          <w:szCs w:val="28"/>
        </w:rPr>
      </w:pPr>
      <w:r w:rsidRPr="00A6432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64</w:t>
      </w:r>
      <w:r>
        <w:rPr>
          <w:b/>
          <w:color w:val="000000"/>
          <w:sz w:val="28"/>
          <w:szCs w:val="28"/>
        </w:rPr>
        <w:t xml:space="preserve">.      </w:t>
      </w:r>
      <w:r w:rsidRPr="005A7597">
        <w:rPr>
          <w:color w:val="000000"/>
          <w:sz w:val="28"/>
          <w:szCs w:val="28"/>
        </w:rPr>
        <w:t>Лечение фиброзного тиреоидита:</w:t>
      </w:r>
      <w:r w:rsidRPr="005A7597">
        <w:rPr>
          <w:color w:val="000000"/>
          <w:sz w:val="28"/>
          <w:szCs w:val="28"/>
        </w:rPr>
        <w:br/>
        <w:t>А) консервативное;</w:t>
      </w:r>
      <w:r w:rsidR="00D94CB6">
        <w:rPr>
          <w:color w:val="000000"/>
          <w:sz w:val="28"/>
          <w:szCs w:val="28"/>
        </w:rPr>
        <w:t xml:space="preserve">              </w:t>
      </w:r>
      <w:r w:rsidRPr="005A7597">
        <w:rPr>
          <w:color w:val="000000"/>
          <w:sz w:val="28"/>
          <w:szCs w:val="28"/>
        </w:rPr>
        <w:t>Б) хирургическое;</w:t>
      </w:r>
      <w:r w:rsidR="00D94CB6"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В) физиотерапевтическое;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рентгенотерапия; </w:t>
      </w:r>
      <w:r w:rsidR="00D94CB6"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>Д) лазеротерапия.</w:t>
      </w:r>
    </w:p>
    <w:p w:rsidR="005946F4" w:rsidRPr="005A7597" w:rsidRDefault="005946F4" w:rsidP="005946F4">
      <w:pPr>
        <w:shd w:val="clear" w:color="auto" w:fill="FFFFFF"/>
        <w:tabs>
          <w:tab w:val="left" w:pos="88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65</w:t>
      </w:r>
      <w:r>
        <w:rPr>
          <w:b/>
          <w:color w:val="000000"/>
          <w:sz w:val="28"/>
          <w:szCs w:val="28"/>
        </w:rPr>
        <w:t xml:space="preserve">.         </w:t>
      </w:r>
      <w:r w:rsidRPr="005A7597">
        <w:rPr>
          <w:color w:val="000000"/>
          <w:sz w:val="28"/>
          <w:szCs w:val="28"/>
        </w:rPr>
        <w:t>Повышенный уровень кальцитонина является маркером:</w:t>
      </w:r>
      <w:r w:rsidRPr="005A7597">
        <w:rPr>
          <w:color w:val="000000"/>
          <w:sz w:val="28"/>
          <w:szCs w:val="28"/>
        </w:rPr>
        <w:br/>
        <w:t>А) токсической аденомы щитовидной железы;</w:t>
      </w:r>
    </w:p>
    <w:p w:rsidR="005946F4" w:rsidRPr="005A7597" w:rsidRDefault="005946F4" w:rsidP="005946F4">
      <w:pPr>
        <w:shd w:val="clear" w:color="auto" w:fill="FFFFFF"/>
        <w:tabs>
          <w:tab w:val="left" w:pos="3024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папиллярного рака;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В) фолликулярного рака;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Г)медуллярного рака;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лимфомы.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66</w:t>
      </w:r>
      <w:r>
        <w:rPr>
          <w:b/>
          <w:color w:val="000000"/>
          <w:sz w:val="28"/>
          <w:szCs w:val="28"/>
        </w:rPr>
        <w:t xml:space="preserve">.          </w:t>
      </w:r>
      <w:r w:rsidRPr="005A7597">
        <w:rPr>
          <w:color w:val="000000"/>
          <w:sz w:val="28"/>
          <w:szCs w:val="28"/>
        </w:rPr>
        <w:t xml:space="preserve">Синтез тиреотропного гормона усиливается: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А)тиреолиберином;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избытком тироксина;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избытком трийодтиронина;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дийодтиронином;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монойодтиронином.</w:t>
      </w:r>
    </w:p>
    <w:p w:rsidR="005946F4" w:rsidRPr="005A7597" w:rsidRDefault="00D82081" w:rsidP="005946F4">
      <w:pPr>
        <w:shd w:val="clear" w:color="auto" w:fill="FFFFFF"/>
        <w:tabs>
          <w:tab w:val="left" w:pos="922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067</w:t>
      </w:r>
      <w:r w:rsidR="005946F4">
        <w:rPr>
          <w:b/>
          <w:color w:val="000000"/>
          <w:sz w:val="28"/>
          <w:szCs w:val="28"/>
        </w:rPr>
        <w:t xml:space="preserve">.     </w:t>
      </w:r>
      <w:r w:rsidR="005946F4" w:rsidRPr="005A7597">
        <w:rPr>
          <w:color w:val="000000"/>
          <w:sz w:val="28"/>
          <w:szCs w:val="28"/>
        </w:rPr>
        <w:t>Йод всасывается в организме в виде йодида в:</w:t>
      </w:r>
      <w:r w:rsidR="005946F4" w:rsidRPr="005A7597">
        <w:rPr>
          <w:color w:val="000000"/>
          <w:sz w:val="28"/>
          <w:szCs w:val="28"/>
        </w:rPr>
        <w:br/>
        <w:t>А) желудке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полости рта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В) толстом кишечнике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тонком кишечнике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дыхательных путях.</w:t>
      </w:r>
    </w:p>
    <w:p w:rsidR="005946F4" w:rsidRPr="005A7597" w:rsidRDefault="005946F4" w:rsidP="005946F4">
      <w:pPr>
        <w:shd w:val="clear" w:color="auto" w:fill="FFFFFF"/>
        <w:tabs>
          <w:tab w:val="left" w:pos="100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68</w:t>
      </w:r>
      <w:r w:rsidR="00A5464A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>В зоне йоддефицита прием профилактических доз йода противопоказан при: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узловом зобе;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аутоиммунном тиреоидите;</w:t>
      </w:r>
    </w:p>
    <w:p w:rsidR="005946F4" w:rsidRPr="005A7597" w:rsidRDefault="005946F4" w:rsidP="005946F4">
      <w:pPr>
        <w:numPr>
          <w:ilvl w:val="0"/>
          <w:numId w:val="16"/>
        </w:numPr>
        <w:shd w:val="clear" w:color="auto" w:fill="FFFFFF"/>
        <w:tabs>
          <w:tab w:val="left" w:pos="6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гипотиреозе;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4.аллергической реакции на йод;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  нормальных размерах щитовидной железы.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69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69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Радиоизотопная сцинтиграфия щитовидной железы реко</w:t>
      </w:r>
      <w:r w:rsidRPr="005A7597">
        <w:rPr>
          <w:color w:val="000000"/>
          <w:sz w:val="28"/>
          <w:szCs w:val="28"/>
        </w:rPr>
        <w:softHyphen/>
        <w:t>мендована при: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1.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рецидиве зоба и/или тиреотоксикоза после операции;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наличии опухоли на шее, подозрительной на опухоль щито</w:t>
      </w:r>
      <w:r w:rsidRPr="005A7597">
        <w:rPr>
          <w:color w:val="000000"/>
          <w:sz w:val="28"/>
          <w:szCs w:val="28"/>
        </w:rPr>
        <w:softHyphen/>
        <w:t>видной железы;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3.оценке</w:t>
      </w:r>
      <w:r w:rsidRPr="005A7597">
        <w:rPr>
          <w:i/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радикальности операции экстирпации щитовидной железы по поводу рака;</w:t>
      </w:r>
    </w:p>
    <w:p w:rsidR="005946F4" w:rsidRPr="005A7597" w:rsidRDefault="005946F4" w:rsidP="005946F4">
      <w:pPr>
        <w:numPr>
          <w:ilvl w:val="0"/>
          <w:numId w:val="17"/>
        </w:numPr>
        <w:shd w:val="clear" w:color="auto" w:fill="FFFFFF"/>
        <w:tabs>
          <w:tab w:val="left" w:pos="557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зобе больших размеров;</w:t>
      </w:r>
      <w:r>
        <w:rPr>
          <w:color w:val="000000"/>
          <w:sz w:val="28"/>
          <w:szCs w:val="28"/>
        </w:rPr>
        <w:t xml:space="preserve">               5. </w:t>
      </w:r>
      <w:r w:rsidRPr="005A7597">
        <w:rPr>
          <w:color w:val="000000"/>
          <w:sz w:val="28"/>
          <w:szCs w:val="28"/>
        </w:rPr>
        <w:t>хаситоксикозе.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50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70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лечения аутоиммунного тиреоидита применяют:</w:t>
      </w:r>
      <w:r w:rsidRPr="005A7597">
        <w:rPr>
          <w:color w:val="000000"/>
          <w:sz w:val="28"/>
          <w:szCs w:val="28"/>
        </w:rPr>
        <w:br/>
        <w:t>1. плазмоферез;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иммуномодуляторы;</w:t>
      </w:r>
    </w:p>
    <w:p w:rsidR="005946F4" w:rsidRPr="005A7597" w:rsidRDefault="005946F4" w:rsidP="005946F4">
      <w:pPr>
        <w:shd w:val="clear" w:color="auto" w:fill="FFFFFF"/>
        <w:tabs>
          <w:tab w:val="left" w:pos="451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глюкокортикоиды;</w:t>
      </w:r>
      <w:r w:rsidRPr="005A7597">
        <w:rPr>
          <w:color w:val="000000"/>
          <w:sz w:val="28"/>
          <w:szCs w:val="28"/>
        </w:rPr>
        <w:br/>
        <w:t>4.препараты тиреоидных гормонов;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5.препараты йода.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898"/>
        </w:tabs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Назначение тиреоидных препаратов при эутиреозе целе</w:t>
      </w:r>
      <w:r w:rsidRPr="005A7597">
        <w:rPr>
          <w:color w:val="000000"/>
          <w:sz w:val="28"/>
          <w:szCs w:val="28"/>
        </w:rPr>
        <w:softHyphen/>
        <w:t>сообразно, если: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в доле щитовидной железы обнаружен узел более 2 см в диаметре;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объем щитовидной железы нормальный, а уровень антител к тиреоглобуллину значительно повышен;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объем щитовидной железы более 18 мл у женщин;</w:t>
      </w:r>
    </w:p>
    <w:p w:rsidR="005946F4" w:rsidRPr="005A7597" w:rsidRDefault="005946F4" w:rsidP="005946F4">
      <w:pPr>
        <w:numPr>
          <w:ilvl w:val="0"/>
          <w:numId w:val="18"/>
        </w:numPr>
        <w:shd w:val="clear" w:color="auto" w:fill="FFFFFF"/>
        <w:tabs>
          <w:tab w:val="left" w:pos="48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в анамнезе резекция доли щитовидной железы в связи с узло</w:t>
      </w:r>
      <w:r w:rsidRPr="005A7597">
        <w:rPr>
          <w:color w:val="000000"/>
          <w:sz w:val="28"/>
          <w:szCs w:val="28"/>
        </w:rPr>
        <w:softHyphen/>
        <w:t>вым коллоидным зобом;</w:t>
      </w:r>
    </w:p>
    <w:p w:rsidR="005946F4" w:rsidRPr="005A7597" w:rsidRDefault="005946F4" w:rsidP="005946F4">
      <w:pPr>
        <w:numPr>
          <w:ilvl w:val="0"/>
          <w:numId w:val="18"/>
        </w:numPr>
        <w:shd w:val="clear" w:color="auto" w:fill="FFFFFF"/>
        <w:tabs>
          <w:tab w:val="left" w:pos="485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при УЗИ обнаружено несколько узловых образований менее 1 см в диаметре.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140B1C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72</w:t>
      </w:r>
      <w:r w:rsidRPr="005A7597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           </w:t>
      </w:r>
      <w:r w:rsidRPr="005A7597">
        <w:rPr>
          <w:color w:val="000000"/>
          <w:sz w:val="28"/>
          <w:szCs w:val="28"/>
        </w:rPr>
        <w:t xml:space="preserve"> Превращение Т4 в ТЗ блокируют: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1.глюкокортикоиды:</w:t>
      </w:r>
      <w:r>
        <w:rPr>
          <w:color w:val="000000"/>
          <w:sz w:val="28"/>
          <w:szCs w:val="28"/>
        </w:rPr>
        <w:t xml:space="preserve">               </w:t>
      </w:r>
      <w:r w:rsidRPr="005A7597">
        <w:rPr>
          <w:color w:val="000000"/>
          <w:sz w:val="28"/>
          <w:szCs w:val="28"/>
        </w:rPr>
        <w:t>2.пропранолол;</w:t>
      </w:r>
      <w:r>
        <w:rPr>
          <w:color w:val="000000"/>
          <w:sz w:val="28"/>
          <w:szCs w:val="28"/>
        </w:rPr>
        <w:t xml:space="preserve">                 </w:t>
      </w:r>
      <w:r w:rsidRPr="005A7597">
        <w:rPr>
          <w:color w:val="000000"/>
          <w:sz w:val="28"/>
          <w:szCs w:val="28"/>
        </w:rPr>
        <w:t>3.пропицил;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4.мерказолил:</w:t>
      </w:r>
      <w:r>
        <w:rPr>
          <w:color w:val="000000"/>
          <w:sz w:val="28"/>
          <w:szCs w:val="28"/>
        </w:rPr>
        <w:t xml:space="preserve">                          </w:t>
      </w:r>
      <w:r w:rsidRPr="005A7597">
        <w:rPr>
          <w:color w:val="000000"/>
          <w:sz w:val="28"/>
          <w:szCs w:val="28"/>
        </w:rPr>
        <w:t>5.конкор.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tabs>
          <w:tab w:val="left" w:pos="730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730"/>
        </w:tabs>
        <w:rPr>
          <w:color w:val="000000"/>
          <w:sz w:val="28"/>
          <w:szCs w:val="28"/>
        </w:rPr>
      </w:pPr>
      <w:r w:rsidRPr="002B79C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73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«Холодный узел» на сканограмме у пациента с эутиреозом может быть при:</w:t>
      </w:r>
      <w:r>
        <w:rPr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 xml:space="preserve">1.кисте щитовидной железы;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2.очаговом подостром тиреоидите;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3.раке щитовидной железы;</w:t>
      </w:r>
    </w:p>
    <w:p w:rsidR="005946F4" w:rsidRPr="005A7597" w:rsidRDefault="005946F4" w:rsidP="005946F4">
      <w:pPr>
        <w:numPr>
          <w:ilvl w:val="0"/>
          <w:numId w:val="19"/>
        </w:numPr>
        <w:shd w:val="clear" w:color="auto" w:fill="FFFFFF"/>
        <w:tabs>
          <w:tab w:val="left" w:pos="43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аденоме паращитовидной железы;</w:t>
      </w:r>
    </w:p>
    <w:p w:rsidR="005946F4" w:rsidRPr="005A7597" w:rsidRDefault="005946F4" w:rsidP="005946F4">
      <w:pPr>
        <w:numPr>
          <w:ilvl w:val="0"/>
          <w:numId w:val="19"/>
        </w:numPr>
        <w:shd w:val="clear" w:color="auto" w:fill="FFFFFF"/>
        <w:tabs>
          <w:tab w:val="left" w:pos="43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компенсированной токсической аденоме.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tabs>
          <w:tab w:val="left" w:pos="941"/>
        </w:tabs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tabs>
          <w:tab w:val="left" w:pos="941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941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74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Для субклинического тиреотоксикоза характерно:</w:t>
      </w:r>
      <w:r w:rsidRPr="005A7597">
        <w:rPr>
          <w:color w:val="000000"/>
          <w:sz w:val="28"/>
          <w:szCs w:val="28"/>
        </w:rPr>
        <w:br/>
        <w:t>1.повышение уровня ТЗ или Т4;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2.понижение уровня ТТГ;</w:t>
      </w:r>
    </w:p>
    <w:p w:rsidR="005946F4" w:rsidRPr="005A7597" w:rsidRDefault="005946F4" w:rsidP="005946F4">
      <w:pPr>
        <w:shd w:val="clear" w:color="auto" w:fill="FFFFFF"/>
        <w:tabs>
          <w:tab w:val="left" w:pos="629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3.повышение уровня тиреоглобулина;</w:t>
      </w:r>
      <w:r w:rsidRPr="005A7597">
        <w:rPr>
          <w:color w:val="000000"/>
          <w:sz w:val="28"/>
          <w:szCs w:val="28"/>
        </w:rPr>
        <w:br/>
        <w:t>4.снижение ответа ТТГ на тиреолиберин;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5.повышение ответа ТТГ на тиреолиберин.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Default="005946F4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75</w:t>
      </w:r>
      <w:r w:rsidRPr="005A7597">
        <w:rPr>
          <w:color w:val="000000"/>
          <w:sz w:val="28"/>
          <w:szCs w:val="28"/>
        </w:rPr>
        <w:t xml:space="preserve">. </w:t>
      </w:r>
      <w:proofErr w:type="gramStart"/>
      <w:r w:rsidRPr="005A7597">
        <w:rPr>
          <w:color w:val="000000"/>
          <w:sz w:val="28"/>
          <w:szCs w:val="28"/>
        </w:rPr>
        <w:t xml:space="preserve">Для тиреотоксической аденомы характерны: </w:t>
      </w:r>
      <w:proofErr w:type="gramEnd"/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1.возраст больного старше 40 лет;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2.тахисистолическая форма мерцания предсердий;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3.сердечная недостаточность;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4.частая желудочковая экстрасистолия;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5.претибиальная микседема.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A62B9A">
      <w:pPr>
        <w:shd w:val="clear" w:color="auto" w:fill="FFFFFF"/>
        <w:rPr>
          <w:b/>
          <w:color w:val="000000"/>
          <w:sz w:val="28"/>
          <w:szCs w:val="28"/>
        </w:rPr>
      </w:pPr>
    </w:p>
    <w:p w:rsidR="00A62B9A" w:rsidRPr="00AB7B45" w:rsidRDefault="005946F4" w:rsidP="00A62B9A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76</w:t>
      </w:r>
      <w:r w:rsidRPr="005A7597">
        <w:rPr>
          <w:color w:val="000000"/>
          <w:sz w:val="28"/>
          <w:szCs w:val="28"/>
        </w:rPr>
        <w:t xml:space="preserve">. </w:t>
      </w:r>
      <w:r w:rsidR="00A62B9A" w:rsidRPr="00AB7B45">
        <w:rPr>
          <w:color w:val="000000"/>
          <w:sz w:val="28"/>
          <w:szCs w:val="28"/>
        </w:rPr>
        <w:t>Для коррекции функции щитовидной железы применяют:</w:t>
      </w:r>
    </w:p>
    <w:p w:rsidR="00A62B9A" w:rsidRPr="00AB7B45" w:rsidRDefault="00A62B9A" w:rsidP="00A62B9A">
      <w:pPr>
        <w:shd w:val="clear" w:color="auto" w:fill="FFFFFF"/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>1. мерказолил;</w:t>
      </w:r>
    </w:p>
    <w:p w:rsidR="00A62B9A" w:rsidRPr="00AB7B45" w:rsidRDefault="00A62B9A" w:rsidP="00A62B9A">
      <w:pPr>
        <w:shd w:val="clear" w:color="auto" w:fill="FFFFFF"/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 xml:space="preserve">2. пропицил; </w:t>
      </w:r>
    </w:p>
    <w:p w:rsidR="00A62B9A" w:rsidRPr="00AB7B45" w:rsidRDefault="00A62B9A" w:rsidP="00A62B9A">
      <w:pPr>
        <w:shd w:val="clear" w:color="auto" w:fill="FFFFFF"/>
        <w:rPr>
          <w:sz w:val="28"/>
          <w:szCs w:val="28"/>
        </w:rPr>
      </w:pPr>
      <w:r w:rsidRPr="00AB7B45">
        <w:rPr>
          <w:color w:val="000000"/>
          <w:sz w:val="28"/>
          <w:szCs w:val="28"/>
        </w:rPr>
        <w:t>3.левотироксин;</w:t>
      </w:r>
    </w:p>
    <w:p w:rsidR="00A62B9A" w:rsidRPr="00AB7B45" w:rsidRDefault="00A62B9A" w:rsidP="00A62B9A">
      <w:pPr>
        <w:numPr>
          <w:ilvl w:val="0"/>
          <w:numId w:val="39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lastRenderedPageBreak/>
        <w:t>калия йодид;</w:t>
      </w:r>
    </w:p>
    <w:p w:rsidR="005946F4" w:rsidRPr="00A62B9A" w:rsidRDefault="00A62B9A" w:rsidP="00A62B9A">
      <w:pPr>
        <w:numPr>
          <w:ilvl w:val="0"/>
          <w:numId w:val="39"/>
        </w:numPr>
        <w:shd w:val="clear" w:color="auto" w:fill="FFFFFF"/>
        <w:tabs>
          <w:tab w:val="left" w:pos="451"/>
        </w:tabs>
        <w:rPr>
          <w:color w:val="000000"/>
          <w:sz w:val="28"/>
          <w:szCs w:val="28"/>
        </w:rPr>
      </w:pPr>
      <w:r w:rsidRPr="00AB7B45">
        <w:rPr>
          <w:color w:val="000000"/>
          <w:sz w:val="28"/>
          <w:szCs w:val="28"/>
        </w:rPr>
        <w:t>преднизолон.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Default="005946F4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77</w:t>
      </w:r>
      <w:r w:rsidRPr="005A7597">
        <w:rPr>
          <w:color w:val="000000"/>
          <w:sz w:val="28"/>
          <w:szCs w:val="28"/>
        </w:rPr>
        <w:t xml:space="preserve">. Для гипотиреоидной миопатии характерны: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1.уплотнение и болезненность скелетных мышц;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туннельный синдром;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3.повышение уровня КФК;</w:t>
      </w:r>
    </w:p>
    <w:p w:rsidR="005946F4" w:rsidRPr="005A7597" w:rsidRDefault="005946F4" w:rsidP="005946F4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проксимальная миопатия;</w:t>
      </w:r>
    </w:p>
    <w:p w:rsidR="005946F4" w:rsidRPr="005A7597" w:rsidRDefault="005946F4" w:rsidP="005946F4">
      <w:pPr>
        <w:numPr>
          <w:ilvl w:val="0"/>
          <w:numId w:val="20"/>
        </w:numPr>
        <w:shd w:val="clear" w:color="auto" w:fill="FFFFFF"/>
        <w:tabs>
          <w:tab w:val="left" w:pos="562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гипокальциемия.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A5464A" w:rsidRDefault="00A5464A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78</w:t>
      </w:r>
      <w:r w:rsidRPr="005A7597">
        <w:rPr>
          <w:color w:val="000000"/>
          <w:sz w:val="28"/>
          <w:szCs w:val="28"/>
        </w:rPr>
        <w:t>. Для лечения гипопаратиреоза используют перечисленные препараты: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рокартрол;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1,25 диоксикальциферол (А-10);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тахистин;</w:t>
      </w:r>
    </w:p>
    <w:p w:rsidR="005946F4" w:rsidRPr="005A7597" w:rsidRDefault="005946F4" w:rsidP="005946F4">
      <w:pPr>
        <w:numPr>
          <w:ilvl w:val="0"/>
          <w:numId w:val="21"/>
        </w:numPr>
        <w:shd w:val="clear" w:color="auto" w:fill="FFFFFF"/>
        <w:tabs>
          <w:tab w:val="left" w:pos="50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 дегидротахистерол;</w:t>
      </w:r>
      <w:r>
        <w:rPr>
          <w:color w:val="000000"/>
          <w:sz w:val="28"/>
          <w:szCs w:val="28"/>
        </w:rPr>
        <w:t xml:space="preserve">              5. </w:t>
      </w:r>
      <w:r w:rsidRPr="005A7597">
        <w:rPr>
          <w:color w:val="000000"/>
          <w:sz w:val="28"/>
          <w:szCs w:val="28"/>
        </w:rPr>
        <w:t xml:space="preserve"> кальцитриол.</w:t>
      </w:r>
    </w:p>
    <w:p w:rsidR="005946F4" w:rsidRPr="00B807FC" w:rsidRDefault="005946F4" w:rsidP="005946F4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79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Содержание андрогенов в крови отражает концентрация:</w:t>
      </w:r>
      <w:r w:rsidRPr="005A7597">
        <w:rPr>
          <w:color w:val="000000"/>
          <w:sz w:val="28"/>
          <w:szCs w:val="28"/>
        </w:rPr>
        <w:br/>
        <w:t>А) свободного тестостерона;</w:t>
      </w:r>
      <w:r>
        <w:rPr>
          <w:color w:val="000000"/>
          <w:sz w:val="28"/>
          <w:szCs w:val="28"/>
        </w:rPr>
        <w:t xml:space="preserve">                                        </w:t>
      </w:r>
      <w:r w:rsidRPr="005A7597">
        <w:rPr>
          <w:color w:val="000000"/>
          <w:sz w:val="28"/>
          <w:szCs w:val="28"/>
        </w:rPr>
        <w:t>Б) андростендиона;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дигидроэпиандростерона-сульфата (ДГЭАС);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17- гидроксипрогестерона;</w:t>
      </w:r>
      <w:r>
        <w:rPr>
          <w:color w:val="000000"/>
          <w:sz w:val="28"/>
          <w:szCs w:val="28"/>
        </w:rPr>
        <w:t xml:space="preserve">                                      </w:t>
      </w:r>
      <w:r w:rsidRPr="005A7597">
        <w:rPr>
          <w:color w:val="000000"/>
          <w:sz w:val="28"/>
          <w:szCs w:val="28"/>
        </w:rPr>
        <w:t>Д) общего тестостерона.</w:t>
      </w:r>
    </w:p>
    <w:p w:rsidR="00A5464A" w:rsidRDefault="00A5464A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        </w:t>
      </w:r>
      <w:r w:rsidRPr="005A7597">
        <w:rPr>
          <w:color w:val="000000"/>
          <w:sz w:val="28"/>
          <w:szCs w:val="28"/>
        </w:rPr>
        <w:t xml:space="preserve">Для синдрома поликистозных яичников наиболее характерно: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повышение концентрации ЛГ;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Б) повышение уровня ФСГ;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снижение уровня тестостерона;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снижение уровня пролактина;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Д) повышение уровня тиролиберина.</w:t>
      </w:r>
    </w:p>
    <w:p w:rsidR="00A5464A" w:rsidRDefault="00A5464A" w:rsidP="005946F4">
      <w:pPr>
        <w:shd w:val="clear" w:color="auto" w:fill="FFFFFF"/>
        <w:tabs>
          <w:tab w:val="left" w:pos="797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79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1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Основным методом лечения поликистоза яичников гипоталамического генеза является: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применение регуляторов обмена нейромедиаторов;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операция на яичниках;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В) комбинированное лечение (оперативное, консервативное);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Г) диетотерапия;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эстроген-гестагенные препараты.</w:t>
      </w:r>
    </w:p>
    <w:p w:rsidR="00A5464A" w:rsidRDefault="00A5464A" w:rsidP="005946F4">
      <w:pPr>
        <w:widowControl w:val="0"/>
        <w:shd w:val="clear" w:color="auto" w:fill="FFFFFF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widowControl w:val="0"/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2B79C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2</w:t>
      </w:r>
      <w:r w:rsidRPr="005A7597">
        <w:rPr>
          <w:color w:val="000000"/>
          <w:sz w:val="28"/>
          <w:szCs w:val="28"/>
        </w:rPr>
        <w:t xml:space="preserve">. Для синдрома Штейна — Левенталя наиболее характерны: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опсоменорея;</w:t>
      </w:r>
      <w:r>
        <w:rPr>
          <w:color w:val="000000"/>
          <w:sz w:val="28"/>
          <w:szCs w:val="28"/>
        </w:rPr>
        <w:t xml:space="preserve">          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ановуляционные менструальные циклы;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бесплодие;</w:t>
      </w:r>
    </w:p>
    <w:p w:rsidR="005946F4" w:rsidRPr="005A7597" w:rsidRDefault="005946F4" w:rsidP="005946F4">
      <w:pPr>
        <w:widowControl w:val="0"/>
        <w:numPr>
          <w:ilvl w:val="0"/>
          <w:numId w:val="22"/>
        </w:numPr>
        <w:shd w:val="clear" w:color="auto" w:fill="FFFFFF"/>
        <w:tabs>
          <w:tab w:val="left" w:pos="57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>гирсутизм;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гиперплазия и гипертрофия овариальной стромы.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tabs>
          <w:tab w:val="left" w:pos="835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835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3</w:t>
      </w:r>
      <w:r w:rsidRPr="005A7597">
        <w:rPr>
          <w:color w:val="000000"/>
          <w:sz w:val="28"/>
          <w:szCs w:val="28"/>
        </w:rPr>
        <w:t>. На яичниковый генез гиперандрогении с большой вероят</w:t>
      </w:r>
      <w:r w:rsidRPr="005A7597">
        <w:rPr>
          <w:color w:val="000000"/>
          <w:sz w:val="28"/>
          <w:szCs w:val="28"/>
        </w:rPr>
        <w:softHyphen/>
        <w:t>ностью указывает повышенный уровень: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андростендиона;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Б) ДГЭА;</w:t>
      </w:r>
      <w:r>
        <w:rPr>
          <w:color w:val="000000"/>
          <w:sz w:val="28"/>
          <w:szCs w:val="28"/>
        </w:rPr>
        <w:t xml:space="preserve">           </w:t>
      </w:r>
      <w:r w:rsidRPr="005A7597">
        <w:rPr>
          <w:color w:val="000000"/>
          <w:sz w:val="28"/>
          <w:szCs w:val="28"/>
        </w:rPr>
        <w:t>В) ДГЭА-С;</w:t>
      </w:r>
    </w:p>
    <w:p w:rsidR="00D94CB6" w:rsidRPr="00A5464A" w:rsidRDefault="005946F4" w:rsidP="00A5464A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Г) 17-гидроксипрогестерона;</w:t>
      </w:r>
      <w:r>
        <w:rPr>
          <w:color w:val="000000"/>
          <w:sz w:val="28"/>
          <w:szCs w:val="28"/>
        </w:rPr>
        <w:t xml:space="preserve">                    </w:t>
      </w:r>
      <w:r w:rsidRPr="005A7597">
        <w:rPr>
          <w:color w:val="000000"/>
          <w:sz w:val="28"/>
          <w:szCs w:val="28"/>
        </w:rPr>
        <w:t>Д) общего тестостерона.</w:t>
      </w:r>
    </w:p>
    <w:p w:rsidR="005946F4" w:rsidRPr="005A7597" w:rsidRDefault="005946F4" w:rsidP="005946F4">
      <w:pPr>
        <w:shd w:val="clear" w:color="auto" w:fill="FFFFFF"/>
        <w:tabs>
          <w:tab w:val="left" w:pos="787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4</w:t>
      </w:r>
      <w:r w:rsidRPr="005A7597">
        <w:rPr>
          <w:color w:val="000000"/>
          <w:sz w:val="28"/>
          <w:szCs w:val="28"/>
        </w:rPr>
        <w:t>. Наиболее характерным симптомом тяжелого климактерия является: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общая слабость;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Б) частые приливы, сопровождающиеся сердцебиением;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В) вегетативные вестибулярные нарушения;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покраснение лица;</w:t>
      </w:r>
    </w:p>
    <w:p w:rsidR="00D94CB6" w:rsidRPr="00A5464A" w:rsidRDefault="005946F4" w:rsidP="00A5464A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Д) гипертония.</w:t>
      </w:r>
    </w:p>
    <w:p w:rsidR="005946F4" w:rsidRPr="005A7597" w:rsidRDefault="005946F4" w:rsidP="005946F4">
      <w:pPr>
        <w:shd w:val="clear" w:color="auto" w:fill="FFFFFF"/>
        <w:tabs>
          <w:tab w:val="left" w:pos="850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5</w:t>
      </w:r>
      <w:r w:rsidRPr="005A7597">
        <w:rPr>
          <w:color w:val="000000"/>
          <w:sz w:val="28"/>
          <w:szCs w:val="28"/>
        </w:rPr>
        <w:t>. К агонистам гонадотронин-рилизинг гормона относятся:</w:t>
      </w:r>
      <w:r w:rsidRPr="005A7597">
        <w:rPr>
          <w:color w:val="000000"/>
          <w:sz w:val="28"/>
          <w:szCs w:val="28"/>
        </w:rPr>
        <w:br/>
        <w:t>А) неместран;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Б) даназол;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В) золадекс</w:t>
      </w:r>
      <w:r>
        <w:rPr>
          <w:color w:val="000000"/>
          <w:sz w:val="28"/>
          <w:szCs w:val="28"/>
        </w:rPr>
        <w:t xml:space="preserve">         </w:t>
      </w:r>
      <w:r w:rsidRPr="005A7597">
        <w:rPr>
          <w:color w:val="000000"/>
          <w:sz w:val="28"/>
          <w:szCs w:val="28"/>
        </w:rPr>
        <w:t>Г) климен;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премарин.</w:t>
      </w:r>
    </w:p>
    <w:p w:rsidR="005946F4" w:rsidRPr="005A7597" w:rsidRDefault="00EC3687" w:rsidP="005946F4">
      <w:pPr>
        <w:shd w:val="clear" w:color="auto" w:fill="FFFFFF"/>
        <w:tabs>
          <w:tab w:val="left" w:pos="758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6</w:t>
      </w:r>
      <w:r w:rsidR="005946F4" w:rsidRPr="005A7597">
        <w:rPr>
          <w:color w:val="000000"/>
          <w:sz w:val="28"/>
          <w:szCs w:val="28"/>
        </w:rPr>
        <w:t>.</w:t>
      </w:r>
      <w:r w:rsidR="005946F4" w:rsidRPr="005A7597">
        <w:rPr>
          <w:color w:val="000000"/>
          <w:sz w:val="28"/>
          <w:szCs w:val="28"/>
        </w:rPr>
        <w:tab/>
        <w:t>Причиной гипогонадизма у мужчин может быть:</w:t>
      </w:r>
      <w:r w:rsidR="005946F4" w:rsidRPr="005A7597">
        <w:rPr>
          <w:color w:val="000000"/>
          <w:sz w:val="28"/>
          <w:szCs w:val="28"/>
        </w:rPr>
        <w:br/>
        <w:t>1.избирательное выпадение секреции ЛГ;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избирательное выпадение секреции ФСГ;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опухоль гипофиза;</w:t>
      </w:r>
    </w:p>
    <w:p w:rsidR="005946F4" w:rsidRPr="005A7597" w:rsidRDefault="005946F4" w:rsidP="005946F4">
      <w:pPr>
        <w:widowControl w:val="0"/>
        <w:numPr>
          <w:ilvl w:val="0"/>
          <w:numId w:val="2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гемохроматоз;</w:t>
      </w:r>
    </w:p>
    <w:p w:rsidR="005946F4" w:rsidRPr="005A7597" w:rsidRDefault="00F7271E" w:rsidP="005946F4">
      <w:pPr>
        <w:widowControl w:val="0"/>
        <w:numPr>
          <w:ilvl w:val="0"/>
          <w:numId w:val="23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избыточная продукция АК</w:t>
      </w:r>
      <w:r w:rsidR="005946F4" w:rsidRPr="005A7597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Г</w:t>
      </w:r>
      <w:r w:rsidR="005946F4" w:rsidRPr="005A7597">
        <w:rPr>
          <w:color w:val="000000"/>
          <w:sz w:val="28"/>
          <w:szCs w:val="28"/>
        </w:rPr>
        <w:t>.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D94CB6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7</w:t>
      </w:r>
      <w:r w:rsidRPr="005A7597">
        <w:rPr>
          <w:color w:val="000000"/>
          <w:sz w:val="28"/>
          <w:szCs w:val="28"/>
        </w:rPr>
        <w:t>. Патологические показатели теста толерантности к глюкозе могут наблюдаться при: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 инфекции, лихорадке;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заболевании желудочно-кишечного тракта с нарушением всасывания;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поражении печеночной паренхимы;</w:t>
      </w:r>
    </w:p>
    <w:p w:rsidR="005946F4" w:rsidRPr="005A7597" w:rsidRDefault="005946F4" w:rsidP="005946F4">
      <w:pPr>
        <w:shd w:val="clear" w:color="auto" w:fill="FFFFFF"/>
        <w:tabs>
          <w:tab w:val="left" w:pos="571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4. синдроме Нонена (Нунана);</w:t>
      </w:r>
      <w:r>
        <w:rPr>
          <w:color w:val="000000"/>
          <w:sz w:val="28"/>
          <w:szCs w:val="28"/>
        </w:rPr>
        <w:t xml:space="preserve">                  </w:t>
      </w:r>
      <w:r w:rsidRPr="005A7597">
        <w:rPr>
          <w:color w:val="000000"/>
          <w:sz w:val="28"/>
          <w:szCs w:val="28"/>
        </w:rPr>
        <w:t>5. синдроме Клайнфельтера.</w:t>
      </w:r>
    </w:p>
    <w:p w:rsidR="005946F4" w:rsidRPr="00360358" w:rsidRDefault="005946F4" w:rsidP="005946F4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>Инструкция:  Выберите правильный ответ по схеме: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>А — если правильны ответы 1, 2, 3;              Б</w:t>
      </w:r>
      <w:r w:rsidRPr="00360358">
        <w:rPr>
          <w:i/>
          <w:iCs/>
          <w:color w:val="000000"/>
          <w:sz w:val="20"/>
          <w:szCs w:val="20"/>
        </w:rPr>
        <w:t xml:space="preserve"> — </w:t>
      </w:r>
      <w:r w:rsidRPr="00360358">
        <w:rPr>
          <w:color w:val="000000"/>
          <w:sz w:val="20"/>
          <w:szCs w:val="20"/>
        </w:rPr>
        <w:t xml:space="preserve">если правильны ответы </w:t>
      </w:r>
      <w:r w:rsidRPr="00360358">
        <w:rPr>
          <w:color w:val="000000"/>
          <w:sz w:val="20"/>
          <w:szCs w:val="20"/>
          <w:lang w:val="en-US"/>
        </w:rPr>
        <w:t>I</w:t>
      </w:r>
      <w:r w:rsidRPr="00360358">
        <w:rPr>
          <w:color w:val="000000"/>
          <w:sz w:val="20"/>
          <w:szCs w:val="20"/>
        </w:rPr>
        <w:t xml:space="preserve"> и 3; 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В — если правильны ответы 2 и 4;                Г — если правильный ответ 4; 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Д — если правильны ответы 1, </w:t>
      </w:r>
      <w:r w:rsidRPr="00360358">
        <w:rPr>
          <w:i/>
          <w:iCs/>
          <w:color w:val="000000"/>
          <w:sz w:val="20"/>
          <w:szCs w:val="20"/>
        </w:rPr>
        <w:t xml:space="preserve">2,3, </w:t>
      </w:r>
      <w:r w:rsidRPr="00360358">
        <w:rPr>
          <w:color w:val="000000"/>
          <w:sz w:val="20"/>
          <w:szCs w:val="20"/>
        </w:rPr>
        <w:t>4, 5.</w:t>
      </w:r>
    </w:p>
    <w:p w:rsidR="005946F4" w:rsidRPr="005A7597" w:rsidRDefault="005946F4" w:rsidP="005946F4">
      <w:pPr>
        <w:shd w:val="clear" w:color="auto" w:fill="FFFFFF"/>
        <w:tabs>
          <w:tab w:val="left" w:pos="763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8</w:t>
      </w:r>
      <w:r w:rsidR="00D56502">
        <w:rPr>
          <w:b/>
          <w:color w:val="000000"/>
          <w:sz w:val="28"/>
          <w:szCs w:val="28"/>
        </w:rPr>
        <w:t>8</w:t>
      </w:r>
      <w:r w:rsidRPr="005A7597">
        <w:rPr>
          <w:color w:val="000000"/>
          <w:sz w:val="28"/>
          <w:szCs w:val="28"/>
        </w:rPr>
        <w:t>.</w:t>
      </w:r>
      <w:r w:rsidRPr="005A7597">
        <w:rPr>
          <w:color w:val="000000"/>
          <w:sz w:val="28"/>
          <w:szCs w:val="28"/>
        </w:rPr>
        <w:tab/>
        <w:t>При массовом обследовании населения с целью выявления сахарного диабета следует использовать: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тестирующие полоски (глюкотест, тесттайп, биофан и др.);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исследование гликемии через 2 часа после нагрузки глюкозой;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сочетание укороченного СТГ с определением сахара в крови;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гликемии только натощак;</w:t>
      </w:r>
    </w:p>
    <w:p w:rsidR="005946F4" w:rsidRPr="005A7597" w:rsidRDefault="005946F4" w:rsidP="005946F4">
      <w:pPr>
        <w:numPr>
          <w:ilvl w:val="0"/>
          <w:numId w:val="24"/>
        </w:numPr>
        <w:shd w:val="clear" w:color="auto" w:fill="FFFFFF"/>
        <w:tabs>
          <w:tab w:val="left" w:pos="480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определение гликированного гемоглобина.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 xml:space="preserve">Выбрать правильный ответ по схеме:               </w:t>
      </w:r>
      <w:r w:rsidRPr="00360358">
        <w:rPr>
          <w:color w:val="000000"/>
          <w:sz w:val="20"/>
          <w:szCs w:val="20"/>
        </w:rPr>
        <w:t>А) — если правильны ответы 1, 2 и 3;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Б) — если правильны ответы 1 и 3;                         В) — если правильны ответы 2 и 4;</w:t>
      </w:r>
    </w:p>
    <w:p w:rsidR="00A5464A" w:rsidRPr="00360358" w:rsidRDefault="00A5464A" w:rsidP="00A5464A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>Г) — если правильный ответ 4;                                Д) — если правильны ответы 1, 2,3,4 и 5.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56502">
        <w:rPr>
          <w:b/>
          <w:color w:val="000000"/>
          <w:sz w:val="28"/>
          <w:szCs w:val="28"/>
        </w:rPr>
        <w:t>89</w:t>
      </w:r>
      <w:r w:rsidRPr="005A7597">
        <w:rPr>
          <w:color w:val="000000"/>
          <w:sz w:val="28"/>
          <w:szCs w:val="28"/>
        </w:rPr>
        <w:t xml:space="preserve">. Возникновение постинъекционных инсулиновых липодистрофий обусловлено: </w:t>
      </w:r>
      <w:r>
        <w:rPr>
          <w:color w:val="000000"/>
          <w:sz w:val="28"/>
          <w:szCs w:val="28"/>
        </w:rPr>
        <w:t xml:space="preserve">           1. </w:t>
      </w:r>
      <w:r w:rsidRPr="005A7597">
        <w:rPr>
          <w:color w:val="000000"/>
          <w:sz w:val="28"/>
          <w:szCs w:val="28"/>
        </w:rPr>
        <w:t xml:space="preserve"> качеством препаратов инсулина;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2. отсутствием воспалительной реакции в ответ на механическое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разрушение</w:t>
      </w:r>
      <w:r w:rsidRPr="005A7597">
        <w:rPr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клеток аутоиммунным процессом;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3. введением охлажденного инсулина; </w:t>
      </w: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 xml:space="preserve">4. декомпенсацией сахарного диабета; </w:t>
      </w:r>
      <w:r>
        <w:rPr>
          <w:color w:val="000000"/>
          <w:sz w:val="28"/>
          <w:szCs w:val="28"/>
        </w:rPr>
        <w:t xml:space="preserve">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попаданием инсулиновой иглы в сосуд.</w:t>
      </w:r>
    </w:p>
    <w:p w:rsidR="005946F4" w:rsidRPr="00360358" w:rsidRDefault="005946F4" w:rsidP="005946F4">
      <w:pPr>
        <w:shd w:val="clear" w:color="auto" w:fill="FFFFFF"/>
        <w:rPr>
          <w:b/>
          <w:bCs/>
          <w:color w:val="000000"/>
          <w:sz w:val="20"/>
          <w:szCs w:val="20"/>
        </w:rPr>
      </w:pPr>
      <w:r w:rsidRPr="00360358">
        <w:rPr>
          <w:b/>
          <w:bCs/>
          <w:color w:val="000000"/>
          <w:sz w:val="20"/>
          <w:szCs w:val="20"/>
        </w:rPr>
        <w:t>Инструкция: Выберите правильный ответ по схеме: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>А — если правильны ответы 1, 2, 3;                  Б</w:t>
      </w:r>
      <w:r w:rsidRPr="00360358">
        <w:rPr>
          <w:i/>
          <w:iCs/>
          <w:color w:val="000000"/>
          <w:sz w:val="20"/>
          <w:szCs w:val="20"/>
        </w:rPr>
        <w:t xml:space="preserve"> — </w:t>
      </w:r>
      <w:r w:rsidRPr="00360358">
        <w:rPr>
          <w:color w:val="000000"/>
          <w:sz w:val="20"/>
          <w:szCs w:val="20"/>
        </w:rPr>
        <w:t xml:space="preserve">если правильны ответы </w:t>
      </w:r>
      <w:r w:rsidRPr="00360358">
        <w:rPr>
          <w:color w:val="000000"/>
          <w:sz w:val="20"/>
          <w:szCs w:val="20"/>
          <w:lang w:val="en-US"/>
        </w:rPr>
        <w:t>I</w:t>
      </w:r>
      <w:r w:rsidRPr="00360358">
        <w:rPr>
          <w:color w:val="000000"/>
          <w:sz w:val="20"/>
          <w:szCs w:val="20"/>
        </w:rPr>
        <w:t xml:space="preserve"> и 3; </w:t>
      </w:r>
    </w:p>
    <w:p w:rsidR="005946F4" w:rsidRPr="00360358" w:rsidRDefault="005946F4" w:rsidP="005946F4">
      <w:pPr>
        <w:shd w:val="clear" w:color="auto" w:fill="FFFFFF"/>
        <w:rPr>
          <w:color w:val="000000"/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В — если правильны ответы 2 и 4;                    Г — если правильный ответ 4; </w:t>
      </w:r>
    </w:p>
    <w:p w:rsidR="005946F4" w:rsidRPr="00360358" w:rsidRDefault="005946F4" w:rsidP="005946F4">
      <w:pPr>
        <w:shd w:val="clear" w:color="auto" w:fill="FFFFFF"/>
        <w:rPr>
          <w:sz w:val="20"/>
          <w:szCs w:val="20"/>
        </w:rPr>
      </w:pPr>
      <w:r w:rsidRPr="00360358">
        <w:rPr>
          <w:color w:val="000000"/>
          <w:sz w:val="20"/>
          <w:szCs w:val="20"/>
        </w:rPr>
        <w:t xml:space="preserve">Д — если правильны ответы 1, </w:t>
      </w:r>
      <w:r w:rsidRPr="00360358">
        <w:rPr>
          <w:i/>
          <w:iCs/>
          <w:color w:val="000000"/>
          <w:sz w:val="20"/>
          <w:szCs w:val="20"/>
        </w:rPr>
        <w:t xml:space="preserve">2,3, </w:t>
      </w:r>
      <w:r w:rsidRPr="00360358">
        <w:rPr>
          <w:color w:val="000000"/>
          <w:sz w:val="20"/>
          <w:szCs w:val="20"/>
        </w:rPr>
        <w:t>4, 5.</w:t>
      </w:r>
    </w:p>
    <w:p w:rsidR="00360358" w:rsidRDefault="00360358" w:rsidP="005946F4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E8236F"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0</w:t>
      </w:r>
      <w:r w:rsidRPr="005A7597">
        <w:rPr>
          <w:color w:val="000000"/>
          <w:sz w:val="28"/>
          <w:szCs w:val="28"/>
        </w:rPr>
        <w:t>. К осложнениям, вызываемым введением инсулина, относятся:</w:t>
      </w:r>
    </w:p>
    <w:p w:rsidR="005946F4" w:rsidRPr="005A7597" w:rsidRDefault="005946F4" w:rsidP="005946F4">
      <w:pPr>
        <w:numPr>
          <w:ilvl w:val="0"/>
          <w:numId w:val="25"/>
        </w:numPr>
        <w:shd w:val="clear" w:color="auto" w:fill="FFFFFF"/>
        <w:tabs>
          <w:tab w:val="left" w:pos="-1260"/>
          <w:tab w:val="left" w:pos="744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нарушение аккомодации;</w:t>
      </w:r>
      <w:r>
        <w:rPr>
          <w:color w:val="000000"/>
          <w:sz w:val="28"/>
          <w:szCs w:val="28"/>
        </w:rPr>
        <w:t xml:space="preserve">        2. </w:t>
      </w:r>
      <w:r w:rsidRPr="005A7597">
        <w:rPr>
          <w:color w:val="000000"/>
          <w:sz w:val="28"/>
          <w:szCs w:val="28"/>
        </w:rPr>
        <w:t>отеки;</w:t>
      </w:r>
      <w:r>
        <w:rPr>
          <w:color w:val="000000"/>
          <w:sz w:val="28"/>
          <w:szCs w:val="28"/>
        </w:rPr>
        <w:t xml:space="preserve">      3.  </w:t>
      </w:r>
      <w:r w:rsidRPr="005A7597">
        <w:rPr>
          <w:color w:val="000000"/>
          <w:sz w:val="28"/>
          <w:szCs w:val="28"/>
        </w:rPr>
        <w:t>гипогликемии;</w:t>
      </w:r>
    </w:p>
    <w:p w:rsidR="005946F4" w:rsidRPr="000F7B64" w:rsidRDefault="005946F4" w:rsidP="005946F4">
      <w:pPr>
        <w:shd w:val="clear" w:color="auto" w:fill="FFFFFF"/>
        <w:tabs>
          <w:tab w:val="left" w:pos="-1260"/>
          <w:tab w:val="left" w:pos="744"/>
        </w:tabs>
        <w:ind w:left="360"/>
        <w:rPr>
          <w:sz w:val="28"/>
          <w:szCs w:val="28"/>
        </w:rPr>
      </w:pPr>
      <w:r w:rsidRPr="000F7B64">
        <w:rPr>
          <w:sz w:val="28"/>
          <w:szCs w:val="28"/>
        </w:rPr>
        <w:t>4.аллергические реакции;       5. липодистрофии.</w:t>
      </w:r>
    </w:p>
    <w:p w:rsidR="005946F4" w:rsidRPr="00E8236F" w:rsidRDefault="005946F4" w:rsidP="005946F4">
      <w:pPr>
        <w:shd w:val="clear" w:color="auto" w:fill="FFFFFF"/>
        <w:rPr>
          <w:b/>
          <w:bCs/>
          <w:color w:val="000000"/>
        </w:rPr>
      </w:pPr>
      <w:r w:rsidRPr="00E8236F">
        <w:rPr>
          <w:b/>
          <w:bCs/>
          <w:color w:val="000000"/>
        </w:rPr>
        <w:t>Инструкция:  Выберите правильный ответ по схеме:</w:t>
      </w:r>
    </w:p>
    <w:p w:rsidR="005946F4" w:rsidRPr="00E8236F" w:rsidRDefault="005946F4" w:rsidP="005946F4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E8236F">
        <w:rPr>
          <w:color w:val="000000"/>
        </w:rPr>
        <w:t>Б</w:t>
      </w:r>
      <w:r w:rsidRPr="00E8236F">
        <w:rPr>
          <w:i/>
          <w:iCs/>
          <w:color w:val="000000"/>
        </w:rPr>
        <w:t xml:space="preserve"> — </w:t>
      </w:r>
      <w:r w:rsidRPr="00E8236F">
        <w:rPr>
          <w:color w:val="000000"/>
        </w:rPr>
        <w:t xml:space="preserve">если правильны ответы </w:t>
      </w:r>
      <w:r w:rsidRPr="00E8236F">
        <w:rPr>
          <w:color w:val="000000"/>
          <w:lang w:val="en-US"/>
        </w:rPr>
        <w:t>I</w:t>
      </w:r>
      <w:r w:rsidRPr="00E8236F">
        <w:rPr>
          <w:color w:val="000000"/>
        </w:rPr>
        <w:t xml:space="preserve"> и 3; </w:t>
      </w:r>
    </w:p>
    <w:p w:rsidR="005946F4" w:rsidRPr="00E8236F" w:rsidRDefault="005946F4" w:rsidP="005946F4">
      <w:pPr>
        <w:shd w:val="clear" w:color="auto" w:fill="FFFFFF"/>
        <w:rPr>
          <w:color w:val="000000"/>
        </w:rPr>
      </w:pPr>
      <w:r w:rsidRPr="00E8236F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E8236F">
        <w:rPr>
          <w:color w:val="000000"/>
        </w:rPr>
        <w:t xml:space="preserve">Г — если правильный ответ 4; </w:t>
      </w:r>
    </w:p>
    <w:p w:rsidR="005946F4" w:rsidRPr="00E8236F" w:rsidRDefault="005946F4" w:rsidP="005946F4">
      <w:pPr>
        <w:shd w:val="clear" w:color="auto" w:fill="FFFFFF"/>
      </w:pPr>
      <w:r w:rsidRPr="00E8236F">
        <w:rPr>
          <w:color w:val="000000"/>
        </w:rPr>
        <w:t xml:space="preserve">Д — если правильны ответы 1, </w:t>
      </w:r>
      <w:r w:rsidRPr="00E8236F">
        <w:rPr>
          <w:i/>
          <w:iCs/>
          <w:color w:val="000000"/>
        </w:rPr>
        <w:t xml:space="preserve">2,3, </w:t>
      </w:r>
      <w:r w:rsidRPr="00E8236F">
        <w:rPr>
          <w:color w:val="000000"/>
        </w:rPr>
        <w:t>4, 5.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1</w:t>
      </w:r>
      <w:r w:rsidR="005946F4" w:rsidRPr="005A7597">
        <w:rPr>
          <w:color w:val="000000"/>
          <w:sz w:val="28"/>
          <w:szCs w:val="28"/>
        </w:rPr>
        <w:t>. Липоидный некробиоз характеризуется: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появлением на коже красно-фиолетовых узелков;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округлой формой и плотной консистенцией узелков;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склонностью узелков к периферическому росту;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более частой локализацией поражений на коже головы и шеи;</w:t>
      </w:r>
    </w:p>
    <w:p w:rsidR="005946F4" w:rsidRPr="005A7597" w:rsidRDefault="005946F4" w:rsidP="005946F4">
      <w:pPr>
        <w:numPr>
          <w:ilvl w:val="0"/>
          <w:numId w:val="26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отсутствием склонности к изъязвлению очагов.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2</w:t>
      </w:r>
      <w:r w:rsidR="005946F4" w:rsidRPr="005A7597">
        <w:rPr>
          <w:color w:val="000000"/>
          <w:sz w:val="28"/>
          <w:szCs w:val="28"/>
        </w:rPr>
        <w:t>. Кожные проявления при сахарном диабете 1 типа характе</w:t>
      </w:r>
      <w:r w:rsidR="005946F4" w:rsidRPr="005A7597">
        <w:rPr>
          <w:color w:val="000000"/>
          <w:sz w:val="28"/>
          <w:szCs w:val="28"/>
        </w:rPr>
        <w:softHyphen/>
        <w:t>ризуются наличием:</w:t>
      </w:r>
    </w:p>
    <w:p w:rsidR="005946F4" w:rsidRPr="005A7597" w:rsidRDefault="005946F4" w:rsidP="005946F4">
      <w:pPr>
        <w:shd w:val="clear" w:color="auto" w:fill="FFFFFF"/>
        <w:tabs>
          <w:tab w:val="left" w:pos="461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5A7597">
        <w:rPr>
          <w:color w:val="000000"/>
          <w:sz w:val="28"/>
          <w:szCs w:val="28"/>
        </w:rPr>
        <w:t>диабетического пузыря;</w:t>
      </w:r>
      <w:r>
        <w:rPr>
          <w:color w:val="000000"/>
          <w:sz w:val="28"/>
          <w:szCs w:val="28"/>
        </w:rPr>
        <w:t xml:space="preserve">         2. </w:t>
      </w:r>
      <w:r w:rsidRPr="005A7597">
        <w:rPr>
          <w:color w:val="000000"/>
          <w:sz w:val="28"/>
          <w:szCs w:val="28"/>
        </w:rPr>
        <w:t>фурункулеза, карбункулеза;</w:t>
      </w:r>
    </w:p>
    <w:p w:rsidR="005946F4" w:rsidRPr="005A7597" w:rsidRDefault="005946F4" w:rsidP="009D6318">
      <w:pPr>
        <w:numPr>
          <w:ilvl w:val="0"/>
          <w:numId w:val="37"/>
        </w:numPr>
        <w:shd w:val="clear" w:color="auto" w:fill="FFFFFF"/>
        <w:tabs>
          <w:tab w:val="clear" w:pos="720"/>
          <w:tab w:val="left" w:pos="360"/>
          <w:tab w:val="num" w:pos="540"/>
        </w:tabs>
        <w:ind w:left="540" w:hanging="540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диабетической эпидермофитии;</w:t>
      </w:r>
      <w:r>
        <w:rPr>
          <w:color w:val="000000"/>
          <w:sz w:val="28"/>
          <w:szCs w:val="28"/>
        </w:rPr>
        <w:t xml:space="preserve"> </w:t>
      </w:r>
      <w:r w:rsidR="009D6318">
        <w:rPr>
          <w:color w:val="000000"/>
          <w:sz w:val="28"/>
          <w:szCs w:val="28"/>
        </w:rPr>
        <w:t xml:space="preserve">  </w:t>
      </w:r>
      <w:r w:rsidR="005E6AA5">
        <w:rPr>
          <w:color w:val="000000"/>
          <w:sz w:val="28"/>
          <w:szCs w:val="28"/>
        </w:rPr>
        <w:t xml:space="preserve">4. </w:t>
      </w:r>
      <w:r w:rsidRPr="005A7597">
        <w:rPr>
          <w:color w:val="000000"/>
          <w:sz w:val="28"/>
          <w:szCs w:val="28"/>
        </w:rPr>
        <w:t>витилиго;</w:t>
      </w:r>
      <w:r>
        <w:rPr>
          <w:color w:val="000000"/>
          <w:sz w:val="28"/>
          <w:szCs w:val="28"/>
        </w:rPr>
        <w:t xml:space="preserve">       5. </w:t>
      </w:r>
      <w:r w:rsidRPr="005A7597">
        <w:rPr>
          <w:color w:val="000000"/>
          <w:sz w:val="28"/>
          <w:szCs w:val="28"/>
        </w:rPr>
        <w:t>липоидного некробиоза.</w:t>
      </w:r>
    </w:p>
    <w:p w:rsidR="00F7271E" w:rsidRPr="00B807FC" w:rsidRDefault="00F7271E" w:rsidP="00F7271E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F7271E" w:rsidRPr="00B807FC" w:rsidRDefault="00F7271E" w:rsidP="00F7271E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tabs>
          <w:tab w:val="left" w:pos="869"/>
        </w:tabs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tabs>
          <w:tab w:val="left" w:pos="869"/>
        </w:tabs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3</w:t>
      </w:r>
      <w:r w:rsidR="005946F4" w:rsidRPr="005A7597">
        <w:rPr>
          <w:color w:val="000000"/>
          <w:sz w:val="28"/>
          <w:szCs w:val="28"/>
        </w:rPr>
        <w:t>.</w:t>
      </w:r>
      <w:r w:rsidR="005946F4" w:rsidRPr="005A7597">
        <w:rPr>
          <w:color w:val="000000"/>
          <w:sz w:val="28"/>
          <w:szCs w:val="28"/>
        </w:rPr>
        <w:tab/>
        <w:t>При лечении диабетической комы начальная доза инсули</w:t>
      </w:r>
      <w:r w:rsidR="005946F4" w:rsidRPr="005A7597">
        <w:rPr>
          <w:color w:val="000000"/>
          <w:sz w:val="28"/>
          <w:szCs w:val="28"/>
        </w:rPr>
        <w:softHyphen/>
        <w:t xml:space="preserve">на короткого действия для внутривенного введения на </w:t>
      </w:r>
      <w:smartTag w:uri="urn:schemas-microsoft-com:office:smarttags" w:element="metricconverter">
        <w:smartTagPr>
          <w:attr w:name="ProductID" w:val="1 кг"/>
        </w:smartTagPr>
        <w:r w:rsidR="005946F4" w:rsidRPr="005A7597">
          <w:rPr>
            <w:color w:val="000000"/>
            <w:sz w:val="28"/>
            <w:szCs w:val="28"/>
          </w:rPr>
          <w:t>1 кг</w:t>
        </w:r>
      </w:smartTag>
      <w:r w:rsidR="005946F4" w:rsidRPr="005A7597">
        <w:rPr>
          <w:color w:val="000000"/>
          <w:sz w:val="28"/>
          <w:szCs w:val="28"/>
        </w:rPr>
        <w:t xml:space="preserve"> массы тела составляет: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А) 100 ед/час; 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50 ед/час;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25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Г) 2-4 ед/час;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Д) 0,1-0,2 ед/час.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4</w:t>
      </w:r>
      <w:r w:rsidR="005946F4" w:rsidRPr="005A7597">
        <w:rPr>
          <w:color w:val="000000"/>
          <w:sz w:val="28"/>
          <w:szCs w:val="28"/>
        </w:rPr>
        <w:t xml:space="preserve">. Чтобы ввести </w:t>
      </w:r>
      <w:smartTag w:uri="urn:schemas-microsoft-com:office:smarttags" w:element="metricconverter">
        <w:smartTagPr>
          <w:attr w:name="ProductID" w:val="1 литр"/>
        </w:smartTagPr>
        <w:r w:rsidR="005946F4" w:rsidRPr="005A7597">
          <w:rPr>
            <w:color w:val="000000"/>
            <w:sz w:val="28"/>
            <w:szCs w:val="28"/>
          </w:rPr>
          <w:t>1 литр</w:t>
        </w:r>
      </w:smartTag>
      <w:r w:rsidR="005946F4" w:rsidRPr="005A7597">
        <w:rPr>
          <w:color w:val="000000"/>
          <w:sz w:val="28"/>
          <w:szCs w:val="28"/>
        </w:rPr>
        <w:t xml:space="preserve"> физиологического раствора за 2 часа, скорость его введения должна составлять: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А) 160 капель/мин;</w:t>
      </w:r>
      <w:r>
        <w:rPr>
          <w:color w:val="000000"/>
          <w:sz w:val="28"/>
          <w:szCs w:val="28"/>
        </w:rPr>
        <w:t xml:space="preserve">   </w:t>
      </w:r>
      <w:r w:rsidRPr="005A7597">
        <w:rPr>
          <w:color w:val="000000"/>
          <w:sz w:val="28"/>
          <w:szCs w:val="28"/>
        </w:rPr>
        <w:t>Б) 100 капель/мин;</w:t>
      </w:r>
      <w:r>
        <w:rPr>
          <w:color w:val="000000"/>
          <w:sz w:val="28"/>
          <w:szCs w:val="28"/>
        </w:rPr>
        <w:t xml:space="preserve">     </w:t>
      </w:r>
      <w:r w:rsidRPr="005A7597">
        <w:rPr>
          <w:color w:val="000000"/>
          <w:sz w:val="28"/>
          <w:szCs w:val="28"/>
        </w:rPr>
        <w:t>В) 80 капель/мин;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Г) 40 капель/мин;</w:t>
      </w:r>
      <w:r>
        <w:rPr>
          <w:color w:val="000000"/>
          <w:sz w:val="28"/>
          <w:szCs w:val="28"/>
        </w:rPr>
        <w:t xml:space="preserve">      </w:t>
      </w:r>
      <w:r w:rsidRPr="005A7597">
        <w:rPr>
          <w:color w:val="000000"/>
          <w:sz w:val="28"/>
          <w:szCs w:val="28"/>
        </w:rPr>
        <w:t>Д) 20 капель/мин.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5</w:t>
      </w:r>
      <w:r w:rsidR="005946F4" w:rsidRPr="005A7597">
        <w:rPr>
          <w:color w:val="000000"/>
          <w:sz w:val="28"/>
          <w:szCs w:val="28"/>
        </w:rPr>
        <w:t>. Нарушению толерантности к глюкозе соответствуют сле</w:t>
      </w:r>
      <w:r w:rsidR="005946F4" w:rsidRPr="005A7597">
        <w:rPr>
          <w:color w:val="000000"/>
          <w:sz w:val="28"/>
          <w:szCs w:val="28"/>
        </w:rPr>
        <w:softHyphen/>
        <w:t>дующие концентрации глюкозы в капиллярной крови (ммоль/л):</w:t>
      </w:r>
    </w:p>
    <w:p w:rsidR="005946F4" w:rsidRPr="005A7597" w:rsidRDefault="005946F4" w:rsidP="005946F4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6,7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11,1;</w:t>
      </w:r>
    </w:p>
    <w:p w:rsidR="005946F4" w:rsidRPr="005A7597" w:rsidRDefault="005946F4" w:rsidP="005946F4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6,0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6,1 и </w:t>
      </w:r>
      <w:r w:rsidRPr="005A7597">
        <w:rPr>
          <w:color w:val="000000"/>
          <w:sz w:val="28"/>
          <w:szCs w:val="28"/>
          <w:lang w:val="en-US"/>
        </w:rPr>
        <w:t xml:space="preserve"> </w:t>
      </w:r>
      <w:r w:rsidRPr="005A7597">
        <w:rPr>
          <w:color w:val="000000"/>
          <w:sz w:val="28"/>
          <w:szCs w:val="28"/>
        </w:rPr>
        <w:t>&lt; 7,0;</w:t>
      </w:r>
    </w:p>
    <w:p w:rsidR="005946F4" w:rsidRPr="005A7597" w:rsidRDefault="005946F4" w:rsidP="005946F4">
      <w:pPr>
        <w:numPr>
          <w:ilvl w:val="0"/>
          <w:numId w:val="27"/>
        </w:numPr>
        <w:shd w:val="clear" w:color="auto" w:fill="FFFFFF"/>
        <w:tabs>
          <w:tab w:val="left" w:pos="586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>7,2  и  &lt;1 1,1;</w:t>
      </w:r>
      <w:r w:rsidRPr="005A7597">
        <w:rPr>
          <w:color w:val="000000"/>
          <w:sz w:val="28"/>
          <w:szCs w:val="28"/>
        </w:rPr>
        <w:br/>
        <w:t xml:space="preserve">4.  натощак &lt; 6,1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 и  &lt; 11,1;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lastRenderedPageBreak/>
        <w:t xml:space="preserve">5.   натощак &gt; 5, 6 через 2 часа </w:t>
      </w:r>
      <w:r w:rsidRPr="005A7597">
        <w:rPr>
          <w:color w:val="000000"/>
          <w:sz w:val="28"/>
          <w:szCs w:val="28"/>
          <w:u w:val="single"/>
        </w:rPr>
        <w:t>&gt;</w:t>
      </w:r>
      <w:r w:rsidRPr="005A7597">
        <w:rPr>
          <w:color w:val="000000"/>
          <w:sz w:val="28"/>
          <w:szCs w:val="28"/>
        </w:rPr>
        <w:t xml:space="preserve"> 7,8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и</w:t>
      </w:r>
      <w:r w:rsidRPr="00B757BC">
        <w:rPr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&lt;11,1.</w:t>
      </w:r>
    </w:p>
    <w:p w:rsidR="005E6AA5" w:rsidRPr="00B807FC" w:rsidRDefault="005E6AA5" w:rsidP="005E6AA5">
      <w:pPr>
        <w:shd w:val="clear" w:color="auto" w:fill="FFFFFF"/>
      </w:pPr>
      <w:r w:rsidRPr="00B807FC">
        <w:rPr>
          <w:b/>
          <w:bCs/>
          <w:color w:val="000000"/>
        </w:rPr>
        <w:t>Выбрать правильный ответ по схеме:</w:t>
      </w:r>
      <w:r>
        <w:rPr>
          <w:b/>
          <w:bCs/>
          <w:color w:val="000000"/>
        </w:rPr>
        <w:t xml:space="preserve">               </w:t>
      </w:r>
      <w:r w:rsidRPr="00B807FC">
        <w:rPr>
          <w:color w:val="000000"/>
        </w:rPr>
        <w:t>А) — если правильны ответы 1, 2 и 3;</w:t>
      </w:r>
    </w:p>
    <w:p w:rsidR="005E6AA5" w:rsidRPr="00B807FC" w:rsidRDefault="005E6AA5" w:rsidP="005E6AA5">
      <w:pPr>
        <w:shd w:val="clear" w:color="auto" w:fill="FFFFFF"/>
      </w:pPr>
      <w:r w:rsidRPr="00B807FC">
        <w:rPr>
          <w:color w:val="000000"/>
        </w:rPr>
        <w:t>Б) — если правильны ответы 1 и 3;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>В) — если правильны ответы 2 и 4;</w:t>
      </w:r>
    </w:p>
    <w:p w:rsidR="005E6AA5" w:rsidRPr="00A5464A" w:rsidRDefault="005E6AA5" w:rsidP="005E6AA5">
      <w:pPr>
        <w:shd w:val="clear" w:color="auto" w:fill="FFFFFF"/>
      </w:pPr>
      <w:r w:rsidRPr="00B807FC">
        <w:rPr>
          <w:color w:val="000000"/>
        </w:rPr>
        <w:t>Г) — если правильный ответ 4;</w:t>
      </w:r>
      <w:r>
        <w:rPr>
          <w:color w:val="000000"/>
        </w:rPr>
        <w:t xml:space="preserve">                                </w:t>
      </w:r>
      <w:r w:rsidRPr="00B807FC">
        <w:rPr>
          <w:color w:val="000000"/>
        </w:rPr>
        <w:t>Д) — если правильны ответы 1, 2,3,4 и 5.</w:t>
      </w: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360358" w:rsidRDefault="00360358" w:rsidP="005946F4">
      <w:pPr>
        <w:shd w:val="clear" w:color="auto" w:fill="FFFFFF"/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6</w:t>
      </w:r>
      <w:r w:rsidR="005946F4" w:rsidRPr="005A7597">
        <w:rPr>
          <w:color w:val="000000"/>
          <w:sz w:val="28"/>
          <w:szCs w:val="28"/>
        </w:rPr>
        <w:t>. Определение гликозилированного гемоглобина при сахар</w:t>
      </w:r>
      <w:r w:rsidR="005946F4" w:rsidRPr="005A7597">
        <w:rPr>
          <w:color w:val="000000"/>
          <w:sz w:val="28"/>
          <w:szCs w:val="28"/>
        </w:rPr>
        <w:softHyphen/>
        <w:t>ном диабете позволяет врачу провести: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1. оценку среднего уровня гликемии за 1-3 недели;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оценку эффективности проводимой в течение 2-3 месяцев сахароснижающей терапии;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3. выявление гестационного диабета;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4. необходимую коррекцию лечебных мероприятий;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5. оценку уровня глюкозы в крови лишь за короткий период вре</w:t>
      </w:r>
      <w:r w:rsidRPr="005A7597">
        <w:rPr>
          <w:color w:val="000000"/>
          <w:sz w:val="28"/>
          <w:szCs w:val="28"/>
        </w:rPr>
        <w:softHyphen/>
        <w:t>мени (не более 2-3 дней).</w:t>
      </w:r>
    </w:p>
    <w:p w:rsidR="005946F4" w:rsidRPr="00D963C0" w:rsidRDefault="005946F4" w:rsidP="005946F4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     </w:t>
      </w:r>
      <w:r w:rsidRPr="00D963C0">
        <w:rPr>
          <w:color w:val="000000"/>
        </w:rPr>
        <w:t xml:space="preserve">Г — если правильный ответ 4; </w:t>
      </w:r>
    </w:p>
    <w:p w:rsidR="005946F4" w:rsidRPr="00D963C0" w:rsidRDefault="005946F4" w:rsidP="005946F4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946F4" w:rsidRPr="005A7597" w:rsidRDefault="00EC3687" w:rsidP="005946F4">
      <w:pPr>
        <w:shd w:val="clear" w:color="auto" w:fill="FFFFFF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7</w:t>
      </w:r>
      <w:r w:rsidR="005946F4" w:rsidRPr="005A7597">
        <w:rPr>
          <w:color w:val="000000"/>
          <w:sz w:val="28"/>
          <w:szCs w:val="28"/>
        </w:rPr>
        <w:t>. Самоконтроль при сахарном диабете включает:</w:t>
      </w:r>
    </w:p>
    <w:p w:rsidR="005946F4" w:rsidRPr="005A7597" w:rsidRDefault="005946F4" w:rsidP="005946F4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гликемии;</w:t>
      </w:r>
    </w:p>
    <w:p w:rsidR="005946F4" w:rsidRPr="005A7597" w:rsidRDefault="005946F4" w:rsidP="005946F4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определение глюкозурии, кетонурии;</w:t>
      </w:r>
    </w:p>
    <w:p w:rsidR="005946F4" w:rsidRPr="005A7597" w:rsidRDefault="005946F4" w:rsidP="005946F4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ведение журнала регистрации результатов анализов;</w:t>
      </w:r>
    </w:p>
    <w:p w:rsidR="005946F4" w:rsidRPr="005A7597" w:rsidRDefault="005946F4" w:rsidP="005946F4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контроль за массой тела и АД;</w:t>
      </w:r>
    </w:p>
    <w:p w:rsidR="005946F4" w:rsidRPr="005A7597" w:rsidRDefault="005946F4" w:rsidP="005946F4">
      <w:pPr>
        <w:numPr>
          <w:ilvl w:val="0"/>
          <w:numId w:val="28"/>
        </w:numPr>
        <w:shd w:val="clear" w:color="auto" w:fill="FFFFFF"/>
        <w:tabs>
          <w:tab w:val="left" w:pos="514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высокая степень комплаентности.</w:t>
      </w:r>
    </w:p>
    <w:p w:rsidR="005946F4" w:rsidRPr="00D963C0" w:rsidRDefault="005946F4" w:rsidP="005946F4">
      <w:pPr>
        <w:shd w:val="clear" w:color="auto" w:fill="FFFFFF"/>
        <w:rPr>
          <w:b/>
          <w:bCs/>
          <w:color w:val="000000"/>
        </w:rPr>
      </w:pPr>
      <w:r w:rsidRPr="00D963C0">
        <w:rPr>
          <w:b/>
          <w:bCs/>
          <w:color w:val="000000"/>
        </w:rPr>
        <w:t>Инструкция:  Выберите правильный ответ по схеме: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А — если правильны ответы 1, 2, 3; </w:t>
      </w:r>
      <w:r>
        <w:rPr>
          <w:color w:val="000000"/>
        </w:rPr>
        <w:t xml:space="preserve">                  </w:t>
      </w: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D963C0">
        <w:rPr>
          <w:color w:val="000000"/>
        </w:rPr>
        <w:t xml:space="preserve">В — если правильны ответы 2 и 4; </w:t>
      </w:r>
      <w:r>
        <w:rPr>
          <w:color w:val="000000"/>
        </w:rPr>
        <w:t xml:space="preserve">                    </w:t>
      </w:r>
      <w:r w:rsidRPr="00D963C0">
        <w:rPr>
          <w:color w:val="000000"/>
        </w:rPr>
        <w:t xml:space="preserve">Г — если правильный ответ 4; </w:t>
      </w:r>
    </w:p>
    <w:p w:rsidR="005946F4" w:rsidRPr="00D963C0" w:rsidRDefault="005946F4" w:rsidP="005946F4">
      <w:pPr>
        <w:shd w:val="clear" w:color="auto" w:fill="FFFFFF"/>
      </w:pP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946F4" w:rsidRPr="005A7597" w:rsidRDefault="00EC3687" w:rsidP="005946F4">
      <w:pPr>
        <w:shd w:val="clear" w:color="auto" w:fill="FFFFFF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82081">
        <w:rPr>
          <w:b/>
          <w:color w:val="000000"/>
          <w:sz w:val="28"/>
          <w:szCs w:val="28"/>
        </w:rPr>
        <w:t>9</w:t>
      </w:r>
      <w:r w:rsidR="00D56502">
        <w:rPr>
          <w:b/>
          <w:color w:val="000000"/>
          <w:sz w:val="28"/>
          <w:szCs w:val="28"/>
        </w:rPr>
        <w:t>8</w:t>
      </w:r>
      <w:r w:rsidR="005946F4" w:rsidRPr="005A7597">
        <w:rPr>
          <w:color w:val="000000"/>
          <w:sz w:val="28"/>
          <w:szCs w:val="28"/>
        </w:rPr>
        <w:t xml:space="preserve">. Добавление в рацион пищевой клетчатки способствует: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1.снижению базальной и постпрандиальной гипергликемии; </w:t>
      </w:r>
    </w:p>
    <w:p w:rsidR="005946F4" w:rsidRPr="005A7597" w:rsidRDefault="005946F4" w:rsidP="005946F4">
      <w:pPr>
        <w:shd w:val="clear" w:color="auto" w:fill="FFFFFF"/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2. уменьшению содержания холестерина и триглицеридов в сыворотке крови; </w:t>
      </w:r>
    </w:p>
    <w:p w:rsidR="005946F4" w:rsidRPr="005A7597" w:rsidRDefault="005946F4" w:rsidP="005946F4">
      <w:pPr>
        <w:shd w:val="clear" w:color="auto" w:fill="FFFFFF"/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3. нормализации функции кишечника;</w:t>
      </w:r>
    </w:p>
    <w:p w:rsidR="005946F4" w:rsidRPr="005A7597" w:rsidRDefault="005946F4" w:rsidP="005946F4">
      <w:pPr>
        <w:numPr>
          <w:ilvl w:val="0"/>
          <w:numId w:val="29"/>
        </w:numPr>
        <w:shd w:val="clear" w:color="auto" w:fill="FFFFFF"/>
        <w:tabs>
          <w:tab w:val="left" w:pos="509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>отсутствию влияния на эндогенный синтез витаминов;</w:t>
      </w:r>
      <w:r>
        <w:rPr>
          <w:color w:val="000000"/>
          <w:sz w:val="28"/>
          <w:szCs w:val="28"/>
        </w:rPr>
        <w:t xml:space="preserve">   5.  </w:t>
      </w:r>
      <w:r w:rsidRPr="005A7597">
        <w:rPr>
          <w:color w:val="000000"/>
          <w:sz w:val="28"/>
          <w:szCs w:val="28"/>
        </w:rPr>
        <w:t>повышению АД.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5A7597">
        <w:rPr>
          <w:b/>
          <w:bCs/>
          <w:color w:val="000000"/>
          <w:sz w:val="28"/>
          <w:szCs w:val="28"/>
        </w:rPr>
        <w:t xml:space="preserve"> </w:t>
      </w:r>
      <w:r w:rsidRPr="00D963C0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</w:t>
      </w:r>
      <w:r w:rsidRPr="00D963C0">
        <w:rPr>
          <w:color w:val="000000"/>
        </w:rPr>
        <w:t xml:space="preserve">А — если правильны ответы 1, 2, 3; </w:t>
      </w:r>
    </w:p>
    <w:p w:rsidR="005946F4" w:rsidRPr="00D963C0" w:rsidRDefault="005946F4" w:rsidP="005946F4">
      <w:pPr>
        <w:shd w:val="clear" w:color="auto" w:fill="FFFFFF"/>
        <w:rPr>
          <w:color w:val="000000"/>
        </w:rPr>
      </w:pPr>
      <w:r w:rsidRPr="00D963C0">
        <w:rPr>
          <w:color w:val="000000"/>
        </w:rPr>
        <w:t>Б</w:t>
      </w:r>
      <w:r w:rsidRPr="00D963C0">
        <w:rPr>
          <w:i/>
          <w:iCs/>
          <w:color w:val="000000"/>
        </w:rPr>
        <w:t xml:space="preserve"> — </w:t>
      </w:r>
      <w:r w:rsidRPr="00D963C0">
        <w:rPr>
          <w:color w:val="000000"/>
        </w:rPr>
        <w:t xml:space="preserve">если правильны ответы </w:t>
      </w:r>
      <w:r w:rsidRPr="00D963C0">
        <w:rPr>
          <w:color w:val="000000"/>
          <w:lang w:val="en-US"/>
        </w:rPr>
        <w:t>I</w:t>
      </w:r>
      <w:r w:rsidRPr="00D963C0">
        <w:rPr>
          <w:color w:val="000000"/>
        </w:rPr>
        <w:t xml:space="preserve"> и 3; </w:t>
      </w:r>
      <w:r>
        <w:rPr>
          <w:color w:val="000000"/>
        </w:rPr>
        <w:t xml:space="preserve">                      </w:t>
      </w:r>
      <w:r w:rsidRPr="00D963C0">
        <w:rPr>
          <w:color w:val="000000"/>
        </w:rPr>
        <w:t xml:space="preserve">В — если правильны ответы 2 и 4; </w:t>
      </w:r>
    </w:p>
    <w:p w:rsidR="005946F4" w:rsidRPr="00D963C0" w:rsidRDefault="005946F4" w:rsidP="005946F4">
      <w:pPr>
        <w:shd w:val="clear" w:color="auto" w:fill="FFFFFF"/>
      </w:pPr>
      <w:r w:rsidRPr="00D963C0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</w:t>
      </w:r>
      <w:r w:rsidRPr="00D963C0">
        <w:rPr>
          <w:color w:val="000000"/>
        </w:rPr>
        <w:t xml:space="preserve">Д — если правильны ответы 1, </w:t>
      </w:r>
      <w:r w:rsidRPr="00D963C0">
        <w:rPr>
          <w:i/>
          <w:iCs/>
          <w:color w:val="000000"/>
        </w:rPr>
        <w:t xml:space="preserve">2,3, </w:t>
      </w:r>
      <w:r w:rsidRPr="00D963C0">
        <w:rPr>
          <w:color w:val="000000"/>
        </w:rPr>
        <w:t>4, 5.</w:t>
      </w:r>
    </w:p>
    <w:p w:rsidR="005E6AA5" w:rsidRDefault="005E6AA5" w:rsidP="005946F4">
      <w:pPr>
        <w:shd w:val="clear" w:color="auto" w:fill="FFFFFF"/>
        <w:tabs>
          <w:tab w:val="left" w:pos="-1260"/>
        </w:tabs>
        <w:rPr>
          <w:b/>
          <w:color w:val="000000"/>
          <w:sz w:val="28"/>
          <w:szCs w:val="28"/>
        </w:rPr>
      </w:pPr>
    </w:p>
    <w:p w:rsidR="005946F4" w:rsidRPr="005A7597" w:rsidRDefault="00EC3687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0</w:t>
      </w:r>
      <w:r w:rsidR="00D56502">
        <w:rPr>
          <w:b/>
          <w:color w:val="000000"/>
          <w:sz w:val="28"/>
          <w:szCs w:val="28"/>
        </w:rPr>
        <w:t>99</w:t>
      </w:r>
      <w:r w:rsidR="005946F4" w:rsidRPr="005A7597">
        <w:rPr>
          <w:color w:val="000000"/>
          <w:sz w:val="28"/>
          <w:szCs w:val="28"/>
        </w:rPr>
        <w:t xml:space="preserve">. При наличии аллергии на инсулин следует рекомендовать: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антигистаминную терапию;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2. нагревание флакона с инсулином при температуре 60° С в тече</w:t>
      </w:r>
      <w:r w:rsidRPr="005A7597">
        <w:rPr>
          <w:color w:val="000000"/>
          <w:sz w:val="28"/>
          <w:szCs w:val="28"/>
        </w:rPr>
        <w:softHyphen/>
        <w:t>ние часа;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3. кортикостероидную терапию;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color w:val="000000"/>
          <w:sz w:val="28"/>
          <w:szCs w:val="28"/>
        </w:rPr>
      </w:pPr>
      <w:r w:rsidRPr="005A7597">
        <w:rPr>
          <w:color w:val="000000"/>
          <w:sz w:val="28"/>
          <w:szCs w:val="28"/>
        </w:rPr>
        <w:t xml:space="preserve">4.увеличение дозы вводимого инсулина; 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5. уменьшение дозы вводимого инсулина.</w:t>
      </w:r>
    </w:p>
    <w:p w:rsidR="005946F4" w:rsidRPr="00B807FC" w:rsidRDefault="005946F4" w:rsidP="005946F4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</w:t>
      </w:r>
      <w:r w:rsidRPr="00B807FC">
        <w:rPr>
          <w:color w:val="000000"/>
        </w:rPr>
        <w:t xml:space="preserve">А — если правильны ответы 1, 2, 3; </w:t>
      </w:r>
    </w:p>
    <w:p w:rsidR="005946F4" w:rsidRPr="00B807FC" w:rsidRDefault="005946F4" w:rsidP="005946F4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1F6E2C" w:rsidRDefault="00D56502" w:rsidP="005946F4">
      <w:pPr>
        <w:shd w:val="clear" w:color="auto" w:fill="FFFFFF"/>
        <w:tabs>
          <w:tab w:val="left" w:pos="-1260"/>
          <w:tab w:val="left" w:pos="806"/>
        </w:tabs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100</w:t>
      </w:r>
      <w:r w:rsidR="005946F4" w:rsidRPr="005A7597">
        <w:rPr>
          <w:color w:val="000000"/>
          <w:sz w:val="28"/>
          <w:szCs w:val="28"/>
        </w:rPr>
        <w:t>.</w:t>
      </w:r>
      <w:r w:rsidR="005946F4" w:rsidRPr="005A7597">
        <w:rPr>
          <w:color w:val="000000"/>
          <w:sz w:val="28"/>
          <w:szCs w:val="28"/>
        </w:rPr>
        <w:tab/>
        <w:t>Синдром хронической передозировки инсулина клиничес</w:t>
      </w:r>
      <w:r w:rsidR="005946F4" w:rsidRPr="005A7597">
        <w:rPr>
          <w:color w:val="000000"/>
          <w:sz w:val="28"/>
          <w:szCs w:val="28"/>
        </w:rPr>
        <w:softHyphen/>
        <w:t>ки проявляется:</w:t>
      </w:r>
      <w:r w:rsidR="005946F4">
        <w:rPr>
          <w:color w:val="000000"/>
          <w:sz w:val="28"/>
          <w:szCs w:val="28"/>
        </w:rPr>
        <w:t xml:space="preserve">  </w:t>
      </w:r>
    </w:p>
    <w:p w:rsidR="005946F4" w:rsidRPr="005A7597" w:rsidRDefault="005946F4" w:rsidP="005946F4">
      <w:pPr>
        <w:shd w:val="clear" w:color="auto" w:fill="FFFFFF"/>
        <w:tabs>
          <w:tab w:val="left" w:pos="-1260"/>
          <w:tab w:val="left" w:pos="806"/>
        </w:tabs>
        <w:rPr>
          <w:sz w:val="28"/>
          <w:szCs w:val="28"/>
        </w:rPr>
      </w:pPr>
      <w:r w:rsidRPr="005A7597">
        <w:rPr>
          <w:color w:val="000000"/>
          <w:sz w:val="28"/>
          <w:szCs w:val="28"/>
        </w:rPr>
        <w:t>1. лабильным течением диабета;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lastRenderedPageBreak/>
        <w:t>2.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color w:val="000000"/>
          <w:sz w:val="28"/>
          <w:szCs w:val="28"/>
        </w:rPr>
        <w:t>частыми гипогликемическими реакциями;</w:t>
      </w:r>
    </w:p>
    <w:p w:rsidR="005946F4" w:rsidRPr="005A7597" w:rsidRDefault="005946F4" w:rsidP="005946F4">
      <w:pPr>
        <w:shd w:val="clear" w:color="auto" w:fill="FFFFFF"/>
        <w:tabs>
          <w:tab w:val="left" w:pos="-1260"/>
        </w:tabs>
        <w:rPr>
          <w:sz w:val="28"/>
          <w:szCs w:val="28"/>
        </w:rPr>
      </w:pPr>
      <w:r w:rsidRPr="005A7597">
        <w:rPr>
          <w:iCs/>
          <w:color w:val="000000"/>
          <w:sz w:val="28"/>
          <w:szCs w:val="28"/>
        </w:rPr>
        <w:t>3.</w:t>
      </w:r>
      <w:r>
        <w:rPr>
          <w:iCs/>
          <w:color w:val="000000"/>
          <w:sz w:val="28"/>
          <w:szCs w:val="28"/>
        </w:rPr>
        <w:t xml:space="preserve"> </w:t>
      </w:r>
      <w:r w:rsidRPr="005A7597">
        <w:rPr>
          <w:iCs/>
          <w:color w:val="000000"/>
          <w:sz w:val="28"/>
          <w:szCs w:val="28"/>
        </w:rPr>
        <w:t>прибавкой в весе;</w:t>
      </w:r>
      <w:r>
        <w:rPr>
          <w:iCs/>
          <w:color w:val="000000"/>
          <w:sz w:val="28"/>
          <w:szCs w:val="28"/>
        </w:rPr>
        <w:t xml:space="preserve">          </w:t>
      </w:r>
      <w:r w:rsidRPr="005A7597">
        <w:rPr>
          <w:color w:val="000000"/>
          <w:sz w:val="28"/>
          <w:szCs w:val="28"/>
        </w:rPr>
        <w:t>4. потерей в весе;</w:t>
      </w:r>
      <w:r>
        <w:rPr>
          <w:color w:val="000000"/>
          <w:sz w:val="28"/>
          <w:szCs w:val="28"/>
        </w:rPr>
        <w:t xml:space="preserve">              </w:t>
      </w:r>
      <w:r w:rsidRPr="005A7597">
        <w:rPr>
          <w:rFonts w:cs="Arial"/>
          <w:color w:val="000000"/>
          <w:sz w:val="28"/>
          <w:szCs w:val="28"/>
        </w:rPr>
        <w:t>5. сухостью кожи.</w:t>
      </w:r>
    </w:p>
    <w:p w:rsidR="005946F4" w:rsidRPr="00B807FC" w:rsidRDefault="005946F4" w:rsidP="005946F4">
      <w:pPr>
        <w:shd w:val="clear" w:color="auto" w:fill="FFFFFF"/>
        <w:rPr>
          <w:color w:val="000000"/>
        </w:rPr>
      </w:pPr>
      <w:r w:rsidRPr="00B807FC">
        <w:rPr>
          <w:b/>
          <w:bCs/>
          <w:color w:val="000000"/>
        </w:rPr>
        <w:t>Выберите правильный ответ по схеме:</w:t>
      </w:r>
      <w:r>
        <w:rPr>
          <w:b/>
          <w:bCs/>
          <w:color w:val="000000"/>
        </w:rPr>
        <w:t xml:space="preserve">              </w:t>
      </w:r>
      <w:r w:rsidRPr="00B807FC">
        <w:rPr>
          <w:color w:val="000000"/>
        </w:rPr>
        <w:t xml:space="preserve">А — если правильны ответы 1, 2, 3; </w:t>
      </w:r>
    </w:p>
    <w:p w:rsidR="005946F4" w:rsidRPr="00B807FC" w:rsidRDefault="005946F4" w:rsidP="005946F4">
      <w:pPr>
        <w:shd w:val="clear" w:color="auto" w:fill="FFFFFF"/>
        <w:rPr>
          <w:color w:val="000000"/>
        </w:rPr>
      </w:pPr>
      <w:r w:rsidRPr="00B807FC">
        <w:rPr>
          <w:color w:val="000000"/>
        </w:rPr>
        <w:t>Б</w:t>
      </w:r>
      <w:r w:rsidRPr="00B807FC">
        <w:rPr>
          <w:i/>
          <w:iCs/>
          <w:color w:val="000000"/>
        </w:rPr>
        <w:t xml:space="preserve"> — </w:t>
      </w:r>
      <w:r w:rsidRPr="00B807FC">
        <w:rPr>
          <w:color w:val="000000"/>
        </w:rPr>
        <w:t xml:space="preserve">если правильны ответы </w:t>
      </w:r>
      <w:r w:rsidRPr="00B807FC">
        <w:rPr>
          <w:color w:val="000000"/>
          <w:lang w:val="en-US"/>
        </w:rPr>
        <w:t>I</w:t>
      </w:r>
      <w:r w:rsidRPr="00B807FC">
        <w:rPr>
          <w:color w:val="000000"/>
        </w:rPr>
        <w:t xml:space="preserve"> и 3; </w:t>
      </w:r>
      <w:r>
        <w:rPr>
          <w:color w:val="000000"/>
        </w:rPr>
        <w:t xml:space="preserve">                         </w:t>
      </w:r>
      <w:r w:rsidRPr="00B807FC">
        <w:rPr>
          <w:color w:val="000000"/>
        </w:rPr>
        <w:t xml:space="preserve">В — если правильны ответы 2 и 4; </w:t>
      </w:r>
    </w:p>
    <w:p w:rsidR="005946F4" w:rsidRPr="00B807FC" w:rsidRDefault="005946F4" w:rsidP="005946F4">
      <w:pPr>
        <w:shd w:val="clear" w:color="auto" w:fill="FFFFFF"/>
      </w:pPr>
      <w:r w:rsidRPr="00B807FC">
        <w:rPr>
          <w:color w:val="000000"/>
        </w:rPr>
        <w:t xml:space="preserve">Г — если правильный ответ 4; </w:t>
      </w:r>
      <w:r>
        <w:rPr>
          <w:color w:val="000000"/>
        </w:rPr>
        <w:t xml:space="preserve">                              </w:t>
      </w:r>
      <w:r w:rsidRPr="00B807FC">
        <w:rPr>
          <w:color w:val="000000"/>
        </w:rPr>
        <w:t xml:space="preserve">Д — если правильны ответы 1, </w:t>
      </w:r>
      <w:r w:rsidRPr="00B807FC">
        <w:rPr>
          <w:i/>
          <w:iCs/>
          <w:color w:val="000000"/>
        </w:rPr>
        <w:t xml:space="preserve">2,3, </w:t>
      </w:r>
      <w:r w:rsidRPr="00B807FC">
        <w:rPr>
          <w:color w:val="000000"/>
        </w:rPr>
        <w:t>4, 5.</w:t>
      </w:r>
    </w:p>
    <w:p w:rsidR="005E6AA5" w:rsidRDefault="005E6AA5" w:rsidP="005946F4">
      <w:pPr>
        <w:shd w:val="clear" w:color="auto" w:fill="FFFFFF"/>
        <w:rPr>
          <w:b/>
          <w:color w:val="000000"/>
          <w:sz w:val="28"/>
          <w:szCs w:val="28"/>
        </w:rPr>
      </w:pPr>
    </w:p>
    <w:sectPr w:rsidR="005E6AA5" w:rsidSect="007C41A0">
      <w:pgSz w:w="11906" w:h="16838"/>
      <w:pgMar w:top="899" w:right="566" w:bottom="71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6E6E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">
    <w:nsid w:val="035D37DF"/>
    <w:multiLevelType w:val="singleLevel"/>
    <w:tmpl w:val="4042A6D4"/>
    <w:lvl w:ilvl="0">
      <w:start w:val="4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2">
    <w:nsid w:val="087A5953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3">
    <w:nsid w:val="088A58DF"/>
    <w:multiLevelType w:val="singleLevel"/>
    <w:tmpl w:val="FC8AE3AC"/>
    <w:lvl w:ilvl="0">
      <w:start w:val="1"/>
      <w:numFmt w:val="decimal"/>
      <w:lvlText w:val="%1."/>
      <w:legacy w:legacy="1" w:legacySpace="0" w:legacyIndent="183"/>
      <w:lvlJc w:val="left"/>
      <w:rPr>
        <w:rFonts w:ascii="Times New Roman" w:hAnsi="Times New Roman" w:hint="default"/>
      </w:rPr>
    </w:lvl>
  </w:abstractNum>
  <w:abstractNum w:abstractNumId="4">
    <w:nsid w:val="10710541"/>
    <w:multiLevelType w:val="singleLevel"/>
    <w:tmpl w:val="6D68B7CC"/>
    <w:lvl w:ilvl="0">
      <w:start w:val="4"/>
      <w:numFmt w:val="decimal"/>
      <w:lvlText w:val="%1."/>
      <w:legacy w:legacy="1" w:legacySpace="0" w:legacyIndent="197"/>
      <w:lvlJc w:val="left"/>
      <w:rPr>
        <w:rFonts w:ascii="Times New Roman" w:hAnsi="Times New Roman" w:hint="default"/>
      </w:rPr>
    </w:lvl>
  </w:abstractNum>
  <w:abstractNum w:abstractNumId="5">
    <w:nsid w:val="10CC17F6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6">
    <w:nsid w:val="13E27C46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7">
    <w:nsid w:val="1402550E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8">
    <w:nsid w:val="176661D0"/>
    <w:multiLevelType w:val="singleLevel"/>
    <w:tmpl w:val="8F8EB422"/>
    <w:lvl w:ilvl="0">
      <w:start w:val="4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9">
    <w:nsid w:val="1A707B66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0">
    <w:nsid w:val="1C74400B"/>
    <w:multiLevelType w:val="singleLevel"/>
    <w:tmpl w:val="D68064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hint="default"/>
      </w:rPr>
    </w:lvl>
  </w:abstractNum>
  <w:abstractNum w:abstractNumId="11">
    <w:nsid w:val="1D491F68"/>
    <w:multiLevelType w:val="singleLevel"/>
    <w:tmpl w:val="C522634A"/>
    <w:lvl w:ilvl="0">
      <w:start w:val="3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2">
    <w:nsid w:val="1EE451FF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3">
    <w:nsid w:val="1FEC494A"/>
    <w:multiLevelType w:val="singleLevel"/>
    <w:tmpl w:val="3C248A9E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hint="default"/>
      </w:rPr>
    </w:lvl>
  </w:abstractNum>
  <w:abstractNum w:abstractNumId="14">
    <w:nsid w:val="1FF54050"/>
    <w:multiLevelType w:val="singleLevel"/>
    <w:tmpl w:val="20B2B572"/>
    <w:lvl w:ilvl="0">
      <w:start w:val="4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15">
    <w:nsid w:val="228C1FA0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16">
    <w:nsid w:val="268569BD"/>
    <w:multiLevelType w:val="singleLevel"/>
    <w:tmpl w:val="A21C83CA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17">
    <w:nsid w:val="2B575DC3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18">
    <w:nsid w:val="2B767785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19">
    <w:nsid w:val="2CAF7F10"/>
    <w:multiLevelType w:val="singleLevel"/>
    <w:tmpl w:val="4E16F45E"/>
    <w:lvl w:ilvl="0">
      <w:start w:val="4"/>
      <w:numFmt w:val="decimal"/>
      <w:lvlText w:val="%1."/>
      <w:legacy w:legacy="1" w:legacySpace="0" w:legacyIndent="192"/>
      <w:lvlJc w:val="left"/>
      <w:rPr>
        <w:rFonts w:ascii="Times New Roman" w:hAnsi="Times New Roman" w:hint="default"/>
      </w:rPr>
    </w:lvl>
  </w:abstractNum>
  <w:abstractNum w:abstractNumId="20">
    <w:nsid w:val="2EA0723B"/>
    <w:multiLevelType w:val="singleLevel"/>
    <w:tmpl w:val="2932A84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1">
    <w:nsid w:val="2FE63DDA"/>
    <w:multiLevelType w:val="singleLevel"/>
    <w:tmpl w:val="2944716C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hint="default"/>
      </w:rPr>
    </w:lvl>
  </w:abstractNum>
  <w:abstractNum w:abstractNumId="22">
    <w:nsid w:val="36017D8E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3">
    <w:nsid w:val="38C8131C"/>
    <w:multiLevelType w:val="singleLevel"/>
    <w:tmpl w:val="A9CEEF22"/>
    <w:lvl w:ilvl="0">
      <w:start w:val="1"/>
      <w:numFmt w:val="decimal"/>
      <w:lvlText w:val="%1."/>
      <w:legacy w:legacy="1" w:legacySpace="0" w:legacyIndent="159"/>
      <w:lvlJc w:val="left"/>
      <w:rPr>
        <w:rFonts w:ascii="Times New Roman" w:hAnsi="Times New Roman" w:hint="default"/>
      </w:rPr>
    </w:lvl>
  </w:abstractNum>
  <w:abstractNum w:abstractNumId="24">
    <w:nsid w:val="3C875A7C"/>
    <w:multiLevelType w:val="singleLevel"/>
    <w:tmpl w:val="C532AABA"/>
    <w:lvl w:ilvl="0">
      <w:start w:val="1"/>
      <w:numFmt w:val="decimal"/>
      <w:lvlText w:val="%1."/>
      <w:legacy w:legacy="1" w:legacySpace="0" w:legacyIndent="173"/>
      <w:lvlJc w:val="left"/>
      <w:rPr>
        <w:rFonts w:ascii="Times New Roman" w:hAnsi="Times New Roman" w:hint="default"/>
      </w:rPr>
    </w:lvl>
  </w:abstractNum>
  <w:abstractNum w:abstractNumId="25">
    <w:nsid w:val="3E686059"/>
    <w:multiLevelType w:val="hybridMultilevel"/>
    <w:tmpl w:val="C002A78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10E7F53"/>
    <w:multiLevelType w:val="singleLevel"/>
    <w:tmpl w:val="1124F5E8"/>
    <w:lvl w:ilvl="0">
      <w:start w:val="4"/>
      <w:numFmt w:val="decimal"/>
      <w:lvlText w:val="%1."/>
      <w:legacy w:legacy="1" w:legacySpace="0" w:legacyIndent="187"/>
      <w:lvlJc w:val="left"/>
      <w:rPr>
        <w:rFonts w:ascii="Times New Roman" w:hAnsi="Times New Roman" w:hint="default"/>
      </w:rPr>
    </w:lvl>
  </w:abstractNum>
  <w:abstractNum w:abstractNumId="27">
    <w:nsid w:val="41DA77EC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8">
    <w:nsid w:val="41F6346A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29">
    <w:nsid w:val="494E0A3A"/>
    <w:multiLevelType w:val="singleLevel"/>
    <w:tmpl w:val="D3DC5284"/>
    <w:lvl w:ilvl="0">
      <w:start w:val="1"/>
      <w:numFmt w:val="decimal"/>
      <w:lvlText w:val="%1."/>
      <w:legacy w:legacy="1" w:legacySpace="0" w:legacyIndent="269"/>
      <w:lvlJc w:val="left"/>
      <w:rPr>
        <w:rFonts w:ascii="Times New Roman" w:hAnsi="Times New Roman" w:hint="default"/>
      </w:rPr>
    </w:lvl>
  </w:abstractNum>
  <w:abstractNum w:abstractNumId="30">
    <w:nsid w:val="53830064"/>
    <w:multiLevelType w:val="singleLevel"/>
    <w:tmpl w:val="6CD831AA"/>
    <w:lvl w:ilvl="0">
      <w:start w:val="2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31">
    <w:nsid w:val="543B199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2">
    <w:nsid w:val="57DE37F8"/>
    <w:multiLevelType w:val="singleLevel"/>
    <w:tmpl w:val="913C1FB6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hint="default"/>
      </w:rPr>
    </w:lvl>
  </w:abstractNum>
  <w:abstractNum w:abstractNumId="33">
    <w:nsid w:val="58D94640"/>
    <w:multiLevelType w:val="singleLevel"/>
    <w:tmpl w:val="4BD21940"/>
    <w:lvl w:ilvl="0">
      <w:start w:val="4"/>
      <w:numFmt w:val="decimal"/>
      <w:lvlText w:val="%1."/>
      <w:legacy w:legacy="1" w:legacySpace="0" w:legacyIndent="177"/>
      <w:lvlJc w:val="left"/>
      <w:rPr>
        <w:rFonts w:ascii="Times New Roman" w:hAnsi="Times New Roman" w:hint="default"/>
      </w:rPr>
    </w:lvl>
  </w:abstractNum>
  <w:abstractNum w:abstractNumId="34">
    <w:nsid w:val="5C81145A"/>
    <w:multiLevelType w:val="singleLevel"/>
    <w:tmpl w:val="0BD0AD42"/>
    <w:lvl w:ilvl="0">
      <w:start w:val="4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5">
    <w:nsid w:val="694675FF"/>
    <w:multiLevelType w:val="singleLevel"/>
    <w:tmpl w:val="759A077C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hint="default"/>
      </w:rPr>
    </w:lvl>
  </w:abstractNum>
  <w:abstractNum w:abstractNumId="36">
    <w:nsid w:val="6B723AA6"/>
    <w:multiLevelType w:val="singleLevel"/>
    <w:tmpl w:val="3C248A9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7">
    <w:nsid w:val="6DE52F01"/>
    <w:multiLevelType w:val="singleLevel"/>
    <w:tmpl w:val="FC8AE3AC"/>
    <w:lvl w:ilvl="0">
      <w:start w:val="1"/>
      <w:numFmt w:val="decimal"/>
      <w:lvlText w:val="%1."/>
      <w:legacy w:legacy="1" w:legacySpace="0" w:legacyIndent="182"/>
      <w:lvlJc w:val="left"/>
      <w:rPr>
        <w:rFonts w:ascii="Times New Roman" w:hAnsi="Times New Roman" w:hint="default"/>
      </w:rPr>
    </w:lvl>
  </w:abstractNum>
  <w:abstractNum w:abstractNumId="38">
    <w:nsid w:val="6F572FE0"/>
    <w:multiLevelType w:val="singleLevel"/>
    <w:tmpl w:val="52CCBFAC"/>
    <w:lvl w:ilvl="0">
      <w:start w:val="1"/>
      <w:numFmt w:val="decimal"/>
      <w:lvlText w:val="%1."/>
      <w:legacy w:legacy="1" w:legacySpace="0" w:legacyIndent="168"/>
      <w:lvlJc w:val="left"/>
      <w:rPr>
        <w:rFonts w:ascii="Times New Roman" w:hAnsi="Times New Roman" w:hint="default"/>
      </w:rPr>
    </w:lvl>
  </w:abstractNum>
  <w:num w:numId="1">
    <w:abstractNumId w:val="13"/>
  </w:num>
  <w:num w:numId="2">
    <w:abstractNumId w:val="1"/>
  </w:num>
  <w:num w:numId="3">
    <w:abstractNumId w:val="33"/>
  </w:num>
  <w:num w:numId="4">
    <w:abstractNumId w:val="27"/>
  </w:num>
  <w:num w:numId="5">
    <w:abstractNumId w:val="28"/>
  </w:num>
  <w:num w:numId="6">
    <w:abstractNumId w:val="24"/>
  </w:num>
  <w:num w:numId="7">
    <w:abstractNumId w:val="31"/>
  </w:num>
  <w:num w:numId="8">
    <w:abstractNumId w:val="7"/>
  </w:num>
  <w:num w:numId="9">
    <w:abstractNumId w:val="14"/>
  </w:num>
  <w:num w:numId="10">
    <w:abstractNumId w:val="37"/>
  </w:num>
  <w:num w:numId="11">
    <w:abstractNumId w:val="6"/>
  </w:num>
  <w:num w:numId="12">
    <w:abstractNumId w:val="23"/>
  </w:num>
  <w:num w:numId="13">
    <w:abstractNumId w:val="38"/>
  </w:num>
  <w:num w:numId="14">
    <w:abstractNumId w:val="22"/>
  </w:num>
  <w:num w:numId="15">
    <w:abstractNumId w:val="18"/>
  </w:num>
  <w:num w:numId="16">
    <w:abstractNumId w:val="12"/>
  </w:num>
  <w:num w:numId="17">
    <w:abstractNumId w:val="17"/>
  </w:num>
  <w:num w:numId="18">
    <w:abstractNumId w:val="4"/>
  </w:num>
  <w:num w:numId="19">
    <w:abstractNumId w:val="8"/>
  </w:num>
  <w:num w:numId="20">
    <w:abstractNumId w:val="32"/>
  </w:num>
  <w:num w:numId="21">
    <w:abstractNumId w:val="15"/>
  </w:num>
  <w:num w:numId="22">
    <w:abstractNumId w:val="30"/>
  </w:num>
  <w:num w:numId="23">
    <w:abstractNumId w:val="19"/>
  </w:num>
  <w:num w:numId="24">
    <w:abstractNumId w:val="5"/>
  </w:num>
  <w:num w:numId="25">
    <w:abstractNumId w:val="21"/>
  </w:num>
  <w:num w:numId="26">
    <w:abstractNumId w:val="3"/>
  </w:num>
  <w:num w:numId="27">
    <w:abstractNumId w:val="0"/>
  </w:num>
  <w:num w:numId="28">
    <w:abstractNumId w:val="2"/>
  </w:num>
  <w:num w:numId="29">
    <w:abstractNumId w:val="26"/>
  </w:num>
  <w:num w:numId="30">
    <w:abstractNumId w:val="9"/>
  </w:num>
  <w:num w:numId="31">
    <w:abstractNumId w:val="36"/>
  </w:num>
  <w:num w:numId="32">
    <w:abstractNumId w:val="20"/>
  </w:num>
  <w:num w:numId="33">
    <w:abstractNumId w:val="35"/>
  </w:num>
  <w:num w:numId="34">
    <w:abstractNumId w:val="11"/>
  </w:num>
  <w:num w:numId="35">
    <w:abstractNumId w:val="29"/>
  </w:num>
  <w:num w:numId="36">
    <w:abstractNumId w:val="10"/>
  </w:num>
  <w:num w:numId="37">
    <w:abstractNumId w:val="25"/>
  </w:num>
  <w:num w:numId="38">
    <w:abstractNumId w:val="34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6753EA"/>
    <w:rsid w:val="00036FC8"/>
    <w:rsid w:val="00043834"/>
    <w:rsid w:val="0006023C"/>
    <w:rsid w:val="00092852"/>
    <w:rsid w:val="00125C1F"/>
    <w:rsid w:val="00164776"/>
    <w:rsid w:val="00182E8E"/>
    <w:rsid w:val="001B0E05"/>
    <w:rsid w:val="001D218F"/>
    <w:rsid w:val="001F6E2C"/>
    <w:rsid w:val="002A484F"/>
    <w:rsid w:val="002E23E3"/>
    <w:rsid w:val="002E7040"/>
    <w:rsid w:val="00312334"/>
    <w:rsid w:val="00313D56"/>
    <w:rsid w:val="00360358"/>
    <w:rsid w:val="00370CAE"/>
    <w:rsid w:val="0037102B"/>
    <w:rsid w:val="003E1E5E"/>
    <w:rsid w:val="004025FE"/>
    <w:rsid w:val="004026CF"/>
    <w:rsid w:val="004A3159"/>
    <w:rsid w:val="004C4420"/>
    <w:rsid w:val="004E1170"/>
    <w:rsid w:val="00505197"/>
    <w:rsid w:val="00531D8C"/>
    <w:rsid w:val="005946F4"/>
    <w:rsid w:val="005D3036"/>
    <w:rsid w:val="005E6AA5"/>
    <w:rsid w:val="006125C2"/>
    <w:rsid w:val="00674D07"/>
    <w:rsid w:val="006753EA"/>
    <w:rsid w:val="007274C6"/>
    <w:rsid w:val="007B4EA6"/>
    <w:rsid w:val="007C41A0"/>
    <w:rsid w:val="008612F9"/>
    <w:rsid w:val="008E69B2"/>
    <w:rsid w:val="0093678A"/>
    <w:rsid w:val="00947B20"/>
    <w:rsid w:val="009D6318"/>
    <w:rsid w:val="00A5464A"/>
    <w:rsid w:val="00A62B9A"/>
    <w:rsid w:val="00B93D9E"/>
    <w:rsid w:val="00C003BB"/>
    <w:rsid w:val="00C4253B"/>
    <w:rsid w:val="00C67266"/>
    <w:rsid w:val="00D56502"/>
    <w:rsid w:val="00D82081"/>
    <w:rsid w:val="00D94CB6"/>
    <w:rsid w:val="00E07A18"/>
    <w:rsid w:val="00E126C2"/>
    <w:rsid w:val="00E214BD"/>
    <w:rsid w:val="00E21B43"/>
    <w:rsid w:val="00EC3687"/>
    <w:rsid w:val="00EE3BDD"/>
    <w:rsid w:val="00F02263"/>
    <w:rsid w:val="00F623D6"/>
    <w:rsid w:val="00F641E0"/>
    <w:rsid w:val="00F7271E"/>
    <w:rsid w:val="00F80C30"/>
    <w:rsid w:val="00FC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E5E"/>
    <w:rPr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1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5985</Words>
  <Characters>34118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40023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2012-06-25T04:55:00Z</dcterms:created>
  <dcterms:modified xsi:type="dcterms:W3CDTF">2017-02-19T08:04:00Z</dcterms:modified>
</cp:coreProperties>
</file>